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3C" w:rsidRDefault="00221E3C" w:rsidP="00221E3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Муниципальное </w:t>
      </w:r>
      <w:r w:rsidR="00A51249">
        <w:rPr>
          <w:sz w:val="40"/>
          <w:szCs w:val="40"/>
        </w:rPr>
        <w:t>бюджет</w:t>
      </w:r>
      <w:r>
        <w:rPr>
          <w:sz w:val="40"/>
          <w:szCs w:val="40"/>
        </w:rPr>
        <w:t>ное учреждение</w:t>
      </w:r>
    </w:p>
    <w:p w:rsidR="00221E3C" w:rsidRDefault="00221E3C" w:rsidP="00221E3C">
      <w:pPr>
        <w:jc w:val="center"/>
        <w:rPr>
          <w:sz w:val="40"/>
          <w:szCs w:val="40"/>
        </w:rPr>
      </w:pPr>
      <w:r>
        <w:rPr>
          <w:sz w:val="40"/>
          <w:szCs w:val="40"/>
        </w:rPr>
        <w:t>Унцукульского района Республики  Дагестан</w:t>
      </w:r>
    </w:p>
    <w:p w:rsidR="00221E3C" w:rsidRDefault="00221E3C" w:rsidP="00221E3C">
      <w:pPr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221E3C" w:rsidRDefault="00E57A0D" w:rsidP="00221E3C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221E3C">
        <w:rPr>
          <w:sz w:val="40"/>
          <w:szCs w:val="40"/>
        </w:rPr>
        <w:t>Дом детского творчества</w:t>
      </w:r>
      <w:r>
        <w:rPr>
          <w:sz w:val="40"/>
          <w:szCs w:val="40"/>
        </w:rPr>
        <w:t>»</w:t>
      </w:r>
      <w:bookmarkStart w:id="0" w:name="_GoBack"/>
      <w:bookmarkEnd w:id="0"/>
      <w:r w:rsidR="00221E3C">
        <w:rPr>
          <w:sz w:val="40"/>
          <w:szCs w:val="40"/>
        </w:rPr>
        <w:t>пгт. Шамилькала</w:t>
      </w:r>
    </w:p>
    <w:p w:rsidR="00221E3C" w:rsidRDefault="00221E3C" w:rsidP="00221E3C">
      <w:pPr>
        <w:jc w:val="center"/>
      </w:pPr>
    </w:p>
    <w:p w:rsidR="00221E3C" w:rsidRDefault="00221E3C" w:rsidP="00221E3C">
      <w:pPr>
        <w:jc w:val="center"/>
      </w:pPr>
    </w:p>
    <w:p w:rsidR="00221E3C" w:rsidRDefault="00221E3C" w:rsidP="00221E3C">
      <w:r>
        <w:t xml:space="preserve">     «Рассмотрено»                                                                                                    «УТВЕРЖДАЮ»</w:t>
      </w:r>
    </w:p>
    <w:p w:rsidR="00221E3C" w:rsidRDefault="00221E3C" w:rsidP="00221E3C">
      <w:r>
        <w:t>На педсовете М</w:t>
      </w:r>
      <w:r w:rsidR="00A51249">
        <w:t>Б</w:t>
      </w:r>
      <w:r>
        <w:t>У ДОДиректор М</w:t>
      </w:r>
      <w:r w:rsidR="00A51249">
        <w:t>Б</w:t>
      </w:r>
      <w:r>
        <w:t xml:space="preserve">УДО ДДТ </w:t>
      </w:r>
    </w:p>
    <w:p w:rsidR="00221E3C" w:rsidRDefault="00221E3C" w:rsidP="00221E3C">
      <w:r>
        <w:t xml:space="preserve">«Дом Детского Творчества»                                                         _____________Абдурахманов М.М.       </w:t>
      </w:r>
    </w:p>
    <w:p w:rsidR="00221E3C" w:rsidRDefault="00221E3C" w:rsidP="00221E3C">
      <w:r>
        <w:t>Протокол №</w:t>
      </w:r>
      <w:r w:rsidR="0056589E">
        <w:t>_____</w:t>
      </w:r>
      <w:r>
        <w:t xml:space="preserve"> от  _____________20</w:t>
      </w:r>
      <w:r w:rsidR="00A51249">
        <w:t>2</w:t>
      </w:r>
      <w:r w:rsidR="00013726">
        <w:t>1</w:t>
      </w:r>
      <w:r>
        <w:t>-202</w:t>
      </w:r>
      <w:r w:rsidR="00013726">
        <w:t>2</w:t>
      </w:r>
      <w:r>
        <w:t>уч.год</w:t>
      </w:r>
    </w:p>
    <w:p w:rsidR="00221E3C" w:rsidRDefault="00221E3C" w:rsidP="00221E3C"/>
    <w:p w:rsidR="004954D3" w:rsidRDefault="004954D3" w:rsidP="005C060E"/>
    <w:p w:rsidR="004954D3" w:rsidRDefault="004954D3" w:rsidP="005C060E"/>
    <w:p w:rsidR="00295376" w:rsidRDefault="00295376" w:rsidP="004954D3">
      <w:pPr>
        <w:jc w:val="center"/>
        <w:rPr>
          <w:sz w:val="40"/>
          <w:szCs w:val="40"/>
        </w:rPr>
      </w:pPr>
    </w:p>
    <w:p w:rsidR="004954D3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5C060E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695342">
        <w:rPr>
          <w:sz w:val="40"/>
          <w:szCs w:val="40"/>
        </w:rPr>
        <w:t>Цветодел</w:t>
      </w:r>
      <w:r w:rsidR="00D05DEC">
        <w:rPr>
          <w:sz w:val="40"/>
          <w:szCs w:val="40"/>
        </w:rPr>
        <w:t>ие</w:t>
      </w:r>
      <w:r w:rsidRPr="00295376">
        <w:rPr>
          <w:sz w:val="40"/>
          <w:szCs w:val="40"/>
        </w:rPr>
        <w:t>»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295376"/>
    <w:p w:rsidR="00295376" w:rsidRDefault="00295376" w:rsidP="00295376"/>
    <w:p w:rsidR="004954D3" w:rsidRPr="00295376" w:rsidRDefault="004954D3" w:rsidP="00295376">
      <w:r w:rsidRPr="00295376">
        <w:t>Педагог М</w:t>
      </w:r>
      <w:r w:rsidR="00A51249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="0098544B">
        <w:t>____________/</w:t>
      </w:r>
      <w:r w:rsidR="00695342">
        <w:t>Гамзатова П.М.</w:t>
      </w:r>
      <w:r w:rsidR="00295376" w:rsidRPr="00295376">
        <w:t>/</w:t>
      </w:r>
    </w:p>
    <w:p w:rsidR="00295376" w:rsidRPr="00295376" w:rsidRDefault="00295376" w:rsidP="00295376">
      <w:r w:rsidRPr="00295376">
        <w:t>Возраст детей_____________</w:t>
      </w:r>
    </w:p>
    <w:p w:rsidR="004954D3" w:rsidRDefault="004954D3" w:rsidP="004954D3">
      <w:pPr>
        <w:jc w:val="center"/>
      </w:pPr>
    </w:p>
    <w:p w:rsidR="00295376" w:rsidRDefault="00295376" w:rsidP="00295376">
      <w:pPr>
        <w:jc w:val="center"/>
      </w:pPr>
      <w:r>
        <w:t>М</w:t>
      </w:r>
      <w:r w:rsidR="00A51249">
        <w:t>Б</w:t>
      </w:r>
      <w:r w:rsidR="00221E3C">
        <w:t>У ДО ДДТ пос.Шамилькала 20</w:t>
      </w:r>
      <w:r w:rsidR="00A51249">
        <w:t>2</w:t>
      </w:r>
      <w:r w:rsidR="00013726">
        <w:t>1</w:t>
      </w:r>
      <w:r>
        <w:t>-20</w:t>
      </w:r>
      <w:r w:rsidR="00221E3C">
        <w:t>2</w:t>
      </w:r>
      <w:r w:rsidR="00013726">
        <w:t>2</w:t>
      </w:r>
      <w:r>
        <w:t>год.</w:t>
      </w:r>
    </w:p>
    <w:p w:rsidR="00695342" w:rsidRPr="003D20C7" w:rsidRDefault="00695342" w:rsidP="00327B34">
      <w:pPr>
        <w:jc w:val="center"/>
        <w:rPr>
          <w:b/>
        </w:rPr>
      </w:pPr>
      <w:r w:rsidRPr="003D20C7">
        <w:rPr>
          <w:b/>
        </w:rPr>
        <w:lastRenderedPageBreak/>
        <w:t>Образовательная программа</w:t>
      </w:r>
    </w:p>
    <w:p w:rsidR="00695342" w:rsidRPr="003D20C7" w:rsidRDefault="00695342" w:rsidP="00327B34">
      <w:pPr>
        <w:jc w:val="center"/>
        <w:rPr>
          <w:b/>
        </w:rPr>
      </w:pPr>
      <w:r w:rsidRPr="003D20C7">
        <w:rPr>
          <w:b/>
        </w:rPr>
        <w:t>«Цветоделие»</w:t>
      </w:r>
    </w:p>
    <w:p w:rsidR="00695342" w:rsidRDefault="00BE03F2" w:rsidP="00327B34">
      <w:pPr>
        <w:jc w:val="center"/>
      </w:pPr>
      <w:r>
        <w:t>Срок реализации:2</w:t>
      </w:r>
      <w:r w:rsidR="00695342">
        <w:t xml:space="preserve"> года</w:t>
      </w:r>
    </w:p>
    <w:p w:rsidR="00695342" w:rsidRDefault="00695342" w:rsidP="00327B34">
      <w:pPr>
        <w:jc w:val="center"/>
      </w:pPr>
      <w:r>
        <w:t xml:space="preserve">Рассчитана: на детей среднего школьного возраста </w:t>
      </w:r>
    </w:p>
    <w:p w:rsidR="00695342" w:rsidRDefault="00C37294" w:rsidP="00327B34">
      <w:pPr>
        <w:jc w:val="center"/>
      </w:pPr>
      <w:r>
        <w:t>Составила</w:t>
      </w:r>
      <w:r w:rsidR="00695342">
        <w:t>:Гамзатова Патимат Магомедовна</w:t>
      </w:r>
    </w:p>
    <w:p w:rsidR="00695342" w:rsidRDefault="00695342" w:rsidP="00327B34">
      <w:pPr>
        <w:jc w:val="center"/>
      </w:pPr>
      <w:r>
        <w:t xml:space="preserve">Педагог дополнительного образования </w:t>
      </w:r>
    </w:p>
    <w:p w:rsidR="00695342" w:rsidRDefault="00695342" w:rsidP="00327B34">
      <w:pPr>
        <w:jc w:val="center"/>
      </w:pPr>
    </w:p>
    <w:p w:rsidR="00695342" w:rsidRDefault="00695342" w:rsidP="00327B34">
      <w:pPr>
        <w:jc w:val="center"/>
      </w:pPr>
    </w:p>
    <w:p w:rsidR="00695342" w:rsidRDefault="00695342" w:rsidP="00C37294">
      <w:pPr>
        <w:jc w:val="both"/>
      </w:pPr>
    </w:p>
    <w:p w:rsidR="0006641E" w:rsidRPr="003D20C7" w:rsidRDefault="00FA697C" w:rsidP="00C37294">
      <w:pPr>
        <w:jc w:val="center"/>
        <w:rPr>
          <w:b/>
        </w:rPr>
      </w:pPr>
      <w:r w:rsidRPr="003D20C7">
        <w:rPr>
          <w:b/>
        </w:rPr>
        <w:t>Пояснительная записка</w:t>
      </w:r>
    </w:p>
    <w:p w:rsidR="00695342" w:rsidRDefault="00695342" w:rsidP="00C37294">
      <w:pPr>
        <w:jc w:val="both"/>
      </w:pPr>
      <w:r>
        <w:t>Большое место в нашей жизни занимают вещи и изделия, выполнен</w:t>
      </w:r>
      <w:r w:rsidR="00F76E7C">
        <w:t>ные своими руками. Процесс рукоделия творческий, он приносит радость, дает возможность выразить себя, увидеть в привычном и повседневном красоту, гармонию. И очень важно научить этому детей, сформировать у них потребность в красоте, в самовыражении через творчество. В связи с этим предлагается данная программа «Вдохновение» по цветоделию.</w:t>
      </w:r>
    </w:p>
    <w:p w:rsidR="00F76E7C" w:rsidRDefault="00F76E7C" w:rsidP="00C37294">
      <w:pPr>
        <w:jc w:val="both"/>
      </w:pPr>
      <w:r>
        <w:t>Актуальность данной программы заключается в том, что через знакомство и приобщение детей к искусству цветоделия оказывается влияние на формирование художественного вкуса и открывается простор для последующего совершенст</w:t>
      </w:r>
      <w:r w:rsidR="0098798F">
        <w:t>вования творческих способностей обучающихся. В результате обучения по программе «Вдохновение» обучающиеся получают знания и практические навыки по изготовлению искусственных цветов, составлению композиций из них, что позволит им в будущем применять эти знания на практике как любое ремесло.</w:t>
      </w:r>
    </w:p>
    <w:p w:rsidR="009B45CC" w:rsidRDefault="009B45CC" w:rsidP="00C37294">
      <w:pPr>
        <w:jc w:val="both"/>
      </w:pPr>
      <w:r w:rsidRPr="003D20C7">
        <w:rPr>
          <w:b/>
        </w:rPr>
        <w:t>Педагогическая целесообразность программы</w:t>
      </w:r>
      <w:r>
        <w:t>: основная идея программа-развитие у подрастающего поколения мотивации к познанию и творчеству. Творчество рассматривается ученными, как человеческая деятельность высшего уровня познания и преобразования окружающего и социального мира. В процессе творческой деятельности изменяется и сам  человек, форма и способы его мышления, личностные качества. Поэтому важно научить ребенка ориентироваться в окружающем мире, найти себя и реализоваться в деятельности, способствующей его духовному развитию.</w:t>
      </w:r>
    </w:p>
    <w:p w:rsidR="009B45CC" w:rsidRDefault="009B45CC" w:rsidP="00C37294">
      <w:pPr>
        <w:jc w:val="both"/>
      </w:pPr>
      <w:r w:rsidRPr="003D20C7">
        <w:rPr>
          <w:b/>
        </w:rPr>
        <w:t>Цель программы</w:t>
      </w:r>
      <w:r>
        <w:t>: раскрытие и развитие творческого потенциала личности через воспитание интереса к живой природе средствами искусства цветоделия.</w:t>
      </w:r>
    </w:p>
    <w:p w:rsidR="009B45CC" w:rsidRPr="003D20C7" w:rsidRDefault="009B45CC" w:rsidP="00C37294">
      <w:pPr>
        <w:jc w:val="both"/>
        <w:rPr>
          <w:b/>
        </w:rPr>
      </w:pPr>
      <w:r w:rsidRPr="003D20C7">
        <w:rPr>
          <w:b/>
        </w:rPr>
        <w:t>Задачи:</w:t>
      </w:r>
    </w:p>
    <w:p w:rsidR="009B45CC" w:rsidRDefault="009B45CC" w:rsidP="00C37294">
      <w:pPr>
        <w:jc w:val="both"/>
      </w:pPr>
    </w:p>
    <w:p w:rsidR="009B45CC" w:rsidRDefault="005654B8" w:rsidP="00C37294">
      <w:pPr>
        <w:pStyle w:val="a7"/>
        <w:numPr>
          <w:ilvl w:val="0"/>
          <w:numId w:val="30"/>
        </w:numPr>
        <w:jc w:val="both"/>
      </w:pPr>
      <w:r>
        <w:t>Научить технологии изготовления искусственных цветов, дать представление об основах цветоведения и композиции, об основных правилах флористики;</w:t>
      </w:r>
    </w:p>
    <w:p w:rsidR="005654B8" w:rsidRDefault="005654B8" w:rsidP="00C37294">
      <w:pPr>
        <w:pStyle w:val="a7"/>
        <w:numPr>
          <w:ilvl w:val="0"/>
          <w:numId w:val="30"/>
        </w:numPr>
        <w:jc w:val="both"/>
      </w:pPr>
      <w:r>
        <w:t>Научить самостоятельно приобретать знания в области изготовления цветов и составления цветочных композиций;</w:t>
      </w:r>
    </w:p>
    <w:p w:rsidR="005654B8" w:rsidRDefault="005654B8" w:rsidP="00C37294">
      <w:pPr>
        <w:pStyle w:val="a7"/>
        <w:numPr>
          <w:ilvl w:val="0"/>
          <w:numId w:val="30"/>
        </w:numPr>
        <w:jc w:val="both"/>
      </w:pPr>
      <w:r>
        <w:lastRenderedPageBreak/>
        <w:t>Развивать устойчивый познавательный интерес к растительному миру, миру природы. Привлечь внимание к экологическим проблемам;</w:t>
      </w:r>
    </w:p>
    <w:p w:rsidR="005654B8" w:rsidRDefault="005654B8" w:rsidP="00C37294">
      <w:pPr>
        <w:pStyle w:val="a7"/>
        <w:numPr>
          <w:ilvl w:val="0"/>
          <w:numId w:val="30"/>
        </w:numPr>
        <w:jc w:val="both"/>
      </w:pPr>
      <w:r>
        <w:t>Развивать творческие способности личности ребенка, художественный вкус, фантазию, изобретательность, пространственное воображение ;</w:t>
      </w:r>
    </w:p>
    <w:p w:rsidR="005654B8" w:rsidRDefault="005654B8" w:rsidP="00C37294">
      <w:pPr>
        <w:pStyle w:val="a7"/>
        <w:numPr>
          <w:ilvl w:val="0"/>
          <w:numId w:val="30"/>
        </w:numPr>
        <w:jc w:val="both"/>
      </w:pPr>
      <w:r>
        <w:t>Формировать потребность в творческой деятельности, в самовыражении через творчество;</w:t>
      </w:r>
    </w:p>
    <w:p w:rsidR="005654B8" w:rsidRDefault="005654B8" w:rsidP="00C37294">
      <w:pPr>
        <w:pStyle w:val="a7"/>
        <w:numPr>
          <w:ilvl w:val="0"/>
          <w:numId w:val="30"/>
        </w:numPr>
        <w:jc w:val="both"/>
      </w:pPr>
      <w:r>
        <w:t>Формировать навыки культуры ЗОЖ и заботливого отношения к своему здоровью;</w:t>
      </w:r>
    </w:p>
    <w:p w:rsidR="007113C4" w:rsidRDefault="005654B8" w:rsidP="00C37294">
      <w:pPr>
        <w:pStyle w:val="a7"/>
        <w:numPr>
          <w:ilvl w:val="0"/>
          <w:numId w:val="30"/>
        </w:numPr>
        <w:jc w:val="both"/>
      </w:pPr>
      <w:r>
        <w:t xml:space="preserve">Воспитывать любовь к природе, к родному краю, приобщить воспитанников к общечеловеческим ценностям, воспитать интерес к культуре традициям </w:t>
      </w:r>
      <w:r w:rsidR="007113C4">
        <w:t>и обычаям своей страны;</w:t>
      </w:r>
    </w:p>
    <w:p w:rsidR="005654B8" w:rsidRDefault="007113C4" w:rsidP="00C37294">
      <w:pPr>
        <w:pStyle w:val="a7"/>
        <w:numPr>
          <w:ilvl w:val="0"/>
          <w:numId w:val="30"/>
        </w:numPr>
        <w:jc w:val="both"/>
      </w:pPr>
      <w:r>
        <w:t>Воспитывать внимание, трудолюбие, целеустремленность, чувство толерантности, прививать чувство коллективизма, доброжелательное отношение друг к другу;</w:t>
      </w:r>
    </w:p>
    <w:p w:rsidR="007113C4" w:rsidRDefault="00DD0308" w:rsidP="00C37294">
      <w:pPr>
        <w:pStyle w:val="a7"/>
        <w:numPr>
          <w:ilvl w:val="0"/>
          <w:numId w:val="30"/>
        </w:numPr>
        <w:jc w:val="both"/>
      </w:pPr>
      <w:r>
        <w:t>Обогащать визуальный опыт детей через посещение выставок в музее, экскурсий в природу.</w:t>
      </w:r>
    </w:p>
    <w:p w:rsidR="00B36661" w:rsidRDefault="00DD0308" w:rsidP="00C37294">
      <w:pPr>
        <w:jc w:val="both"/>
      </w:pPr>
      <w:r>
        <w:t xml:space="preserve">Программа рассчитана на детей в возрасте от 10 до 15 лет. В этом возрасте, когда у ребят уже сформированы основные навыки работы </w:t>
      </w:r>
      <w:r w:rsidR="00B36661">
        <w:t>с карандашом и ножницами, возникает желание овладеть каким-либо интересным и необычным видом ручного творчества. Цветоделие привлекает их своим разнообразием вариантов изделий, красотой, практическим применением.</w:t>
      </w:r>
    </w:p>
    <w:p w:rsidR="00B36661" w:rsidRDefault="00B36661" w:rsidP="00C37294">
      <w:pPr>
        <w:jc w:val="both"/>
      </w:pPr>
      <w:r>
        <w:t>В группу 1 года обучения принимаются все желающие без предварительногоотбора.</w:t>
      </w:r>
    </w:p>
    <w:p w:rsidR="00B36661" w:rsidRDefault="00B36661" w:rsidP="00C37294">
      <w:pPr>
        <w:jc w:val="both"/>
      </w:pPr>
      <w:r>
        <w:t>Состав группы постоянный.</w:t>
      </w:r>
    </w:p>
    <w:p w:rsidR="00B36661" w:rsidRDefault="00B36661" w:rsidP="00C37294">
      <w:pPr>
        <w:jc w:val="both"/>
      </w:pPr>
      <w:r>
        <w:t xml:space="preserve">Программа рассчитана на 3 года обучения. </w:t>
      </w:r>
    </w:p>
    <w:p w:rsidR="00B36661" w:rsidRDefault="00B36661" w:rsidP="00C37294">
      <w:pPr>
        <w:jc w:val="both"/>
      </w:pPr>
      <w:r>
        <w:t xml:space="preserve">                                                  Режим занятий:</w:t>
      </w:r>
    </w:p>
    <w:p w:rsidR="00DD0308" w:rsidRDefault="00B36661" w:rsidP="00C37294">
      <w:pPr>
        <w:jc w:val="both"/>
      </w:pPr>
      <w:r>
        <w:t>1 год обучения-2 раза в неделю по 2 часа,</w:t>
      </w:r>
    </w:p>
    <w:p w:rsidR="00B36661" w:rsidRDefault="00B36661" w:rsidP="00C37294">
      <w:pPr>
        <w:jc w:val="both"/>
      </w:pPr>
      <w:r>
        <w:t>2год обучения-3 раза в неделю  по 2 часа</w:t>
      </w:r>
    </w:p>
    <w:p w:rsidR="00295636" w:rsidRDefault="00295636" w:rsidP="00C37294">
      <w:pPr>
        <w:jc w:val="both"/>
      </w:pPr>
      <w:r>
        <w:t xml:space="preserve">В процессе обучения используются следующие формы занятий: вводное занятие ,итоговое </w:t>
      </w:r>
      <w:r w:rsidR="00CB7A98">
        <w:t>занятие, теоретическое занятие, практическое занятие, экскурсия, выставка. В основе методики обучения цветоделию лежит три принципа: восприятие, воспроизведение, творчество.</w:t>
      </w:r>
    </w:p>
    <w:p w:rsidR="00CB7A98" w:rsidRDefault="00CB7A98" w:rsidP="00C37294">
      <w:pPr>
        <w:jc w:val="both"/>
      </w:pPr>
      <w:r>
        <w:t>Основные принципы организации занятий: наглядность,</w:t>
      </w:r>
      <w:r w:rsidR="00430BA2">
        <w:t xml:space="preserve"> доступность, системность, последовательность, преемственность, научность.</w:t>
      </w:r>
    </w:p>
    <w:p w:rsidR="00430BA2" w:rsidRDefault="00430BA2" w:rsidP="00C37294">
      <w:pPr>
        <w:jc w:val="both"/>
      </w:pPr>
      <w:r>
        <w:t>Процесс обучения построен по принципу постепенного усложнения материала, что позволяет учащимся последовательно осваивать более сложные приемы обработки и сборки изделий, не испытывая особых трудностей. Такой метод обучения вселяет в обучающихся уверенность в своих силах, пробуждает интерес к занятиям.</w:t>
      </w:r>
    </w:p>
    <w:p w:rsidR="00430BA2" w:rsidRDefault="00430BA2" w:rsidP="00C37294">
      <w:pPr>
        <w:jc w:val="both"/>
      </w:pPr>
      <w:r>
        <w:t xml:space="preserve">Большое внимание в процессе обучения уделяется </w:t>
      </w:r>
      <w:r w:rsidR="00246056">
        <w:t>экологическому воспитанию, изучаются морфологические и биологические особенности цветов, которые учитываются при изготовлении изделий, обращается внимание на группы редких и охраняемых растений, правила поведения в природе во время экскурсий. В экологическом воспитании акцент делается на то, что в природе на все красивое лучше любоваться, не уничтожая ничего, а затем своими руками постараться воссоздать то, что  так поразило.</w:t>
      </w:r>
    </w:p>
    <w:p w:rsidR="00246056" w:rsidRDefault="00246056" w:rsidP="00C37294">
      <w:pPr>
        <w:jc w:val="both"/>
      </w:pPr>
      <w:r>
        <w:lastRenderedPageBreak/>
        <w:t>Цветоделие требует использования специальных инструментов, поэтому большое внимание уделяется выполнению правил техники безопасности при работе с электроплитой, с горячими, острыми и режущими инструментами.</w:t>
      </w:r>
    </w:p>
    <w:p w:rsidR="00246056" w:rsidRDefault="00246056" w:rsidP="00C37294">
      <w:pPr>
        <w:jc w:val="both"/>
      </w:pPr>
      <w:r>
        <w:t xml:space="preserve">Содержание программы дает воспитанником представления об искусстве цветоделия, об основах составления </w:t>
      </w:r>
      <w:r w:rsidR="002F2BE1">
        <w:t xml:space="preserve">аранжировок и композиций, формирует умения и навыки по изготовлению искусственных цветов из различных материалов, а также воспитывает стремление творчески подходить к процессу создания работ. Подбирая по </w:t>
      </w:r>
      <w:r w:rsidR="002F2BE1">
        <w:tab/>
        <w:t>цвету и фактуре ткань, создавая из нее сложные композиции, отличающиеся пропорциональностью частей, ритмичностью, тонкостью цветовых решений, отражающие индивидуальность художественного чувства и мышления воспитанники тем самым вкладывают в них свои представления о прекрасном, о природе, о своих чувствах и настроениях, отражают свое видение мира в целом.</w:t>
      </w:r>
    </w:p>
    <w:p w:rsidR="00616D43" w:rsidRDefault="00616D43" w:rsidP="00C37294">
      <w:pPr>
        <w:jc w:val="both"/>
      </w:pPr>
      <w:r>
        <w:t xml:space="preserve">Формирование полноценной личности было и остается важной задачей дополнительного образования и предполагает гармоничное сочетание умственного развития, стремления к поиску красоты в жизни и в искусстве. </w:t>
      </w:r>
    </w:p>
    <w:p w:rsidR="00616D43" w:rsidRDefault="00616D43" w:rsidP="00C37294">
      <w:pPr>
        <w:jc w:val="both"/>
      </w:pPr>
      <w:r>
        <w:t>В план 2-го и 3-го года обучения внесены часы, рассчитанные на разработку и изготовление индивидуальных работ, что стимулирует творческий потенциал обучающихся, развитие их самостоятельность.</w:t>
      </w:r>
    </w:p>
    <w:p w:rsidR="00616D43" w:rsidRDefault="00616D43" w:rsidP="00C37294">
      <w:pPr>
        <w:jc w:val="both"/>
      </w:pPr>
      <w:r>
        <w:t>Содержание тем занятий подробно с учетом постоянно обновляющейся методической литературы по данному направлению. Поэтому каждый год содержание программы также корректируется и изменяется.</w:t>
      </w:r>
    </w:p>
    <w:p w:rsidR="009C7723" w:rsidRDefault="00616D43" w:rsidP="00C37294">
      <w:pPr>
        <w:jc w:val="both"/>
      </w:pPr>
      <w:r>
        <w:t xml:space="preserve">Неотъемлемой  частью программы являются выставки </w:t>
      </w:r>
      <w:r w:rsidR="009C7723">
        <w:t>детских работ, которые проходят 1 раз в полугодие и позволяют проследить творческий рост каждого ребенка по следующим категориям:</w:t>
      </w:r>
    </w:p>
    <w:p w:rsidR="009C7723" w:rsidRDefault="009C7723" w:rsidP="00C37294">
      <w:pPr>
        <w:jc w:val="both"/>
      </w:pPr>
      <w:r>
        <w:t>-качество исполнения;</w:t>
      </w:r>
    </w:p>
    <w:p w:rsidR="009C7723" w:rsidRDefault="009C7723" w:rsidP="00C37294">
      <w:pPr>
        <w:jc w:val="both"/>
      </w:pPr>
      <w:r>
        <w:t>-соответствие работы возрасту ребенка;</w:t>
      </w:r>
    </w:p>
    <w:p w:rsidR="009C7723" w:rsidRDefault="009C7723" w:rsidP="00C37294">
      <w:pPr>
        <w:jc w:val="both"/>
      </w:pPr>
      <w:r>
        <w:t>-оригинальность идеи.</w:t>
      </w:r>
    </w:p>
    <w:p w:rsidR="009C7723" w:rsidRDefault="009C7723" w:rsidP="00C37294">
      <w:pPr>
        <w:jc w:val="both"/>
      </w:pPr>
      <w:r>
        <w:t>Участие в городских и краевых конкурсах и выставках позволяет активизировать творческий потенциал обучающихся.</w:t>
      </w:r>
    </w:p>
    <w:p w:rsidR="009C7723" w:rsidRDefault="009C7723" w:rsidP="00C37294">
      <w:pPr>
        <w:jc w:val="both"/>
      </w:pPr>
    </w:p>
    <w:p w:rsidR="009C7723" w:rsidRDefault="009C7723" w:rsidP="00C37294">
      <w:pPr>
        <w:jc w:val="both"/>
      </w:pPr>
    </w:p>
    <w:p w:rsidR="009C7723" w:rsidRDefault="009C7723" w:rsidP="00C37294">
      <w:pPr>
        <w:jc w:val="both"/>
      </w:pPr>
    </w:p>
    <w:p w:rsidR="009C7723" w:rsidRDefault="009C7723" w:rsidP="00C37294">
      <w:pPr>
        <w:jc w:val="both"/>
      </w:pPr>
    </w:p>
    <w:p w:rsidR="009C7723" w:rsidRDefault="009C7723" w:rsidP="00C37294">
      <w:pPr>
        <w:jc w:val="both"/>
      </w:pPr>
    </w:p>
    <w:p w:rsidR="009C7723" w:rsidRDefault="009C7723" w:rsidP="00C37294">
      <w:pPr>
        <w:jc w:val="both"/>
      </w:pPr>
    </w:p>
    <w:p w:rsidR="00B86A34" w:rsidRDefault="00B86A34" w:rsidP="003D20C7">
      <w:pPr>
        <w:jc w:val="center"/>
        <w:rPr>
          <w:b/>
        </w:rPr>
      </w:pPr>
    </w:p>
    <w:p w:rsidR="00BE03F2" w:rsidRDefault="00BE03F2" w:rsidP="003D20C7">
      <w:pPr>
        <w:jc w:val="center"/>
        <w:rPr>
          <w:b/>
        </w:rPr>
      </w:pPr>
    </w:p>
    <w:p w:rsidR="00BE03F2" w:rsidRDefault="00BE03F2" w:rsidP="003D20C7">
      <w:pPr>
        <w:jc w:val="center"/>
        <w:rPr>
          <w:b/>
        </w:rPr>
      </w:pPr>
    </w:p>
    <w:p w:rsidR="009C7723" w:rsidRPr="003D20C7" w:rsidRDefault="009C7723" w:rsidP="003D20C7">
      <w:pPr>
        <w:jc w:val="center"/>
        <w:rPr>
          <w:b/>
        </w:rPr>
      </w:pPr>
      <w:r w:rsidRPr="003D20C7">
        <w:rPr>
          <w:b/>
        </w:rPr>
        <w:lastRenderedPageBreak/>
        <w:t>Содержание</w:t>
      </w:r>
    </w:p>
    <w:p w:rsidR="009C7723" w:rsidRPr="003D20C7" w:rsidRDefault="009C7723" w:rsidP="003D20C7">
      <w:pPr>
        <w:jc w:val="center"/>
        <w:rPr>
          <w:b/>
        </w:rPr>
      </w:pPr>
      <w:r w:rsidRPr="003D20C7">
        <w:rPr>
          <w:b/>
        </w:rPr>
        <w:t>Программы «Цветоделие»</w:t>
      </w:r>
    </w:p>
    <w:p w:rsidR="009C7723" w:rsidRPr="003D20C7" w:rsidRDefault="009C7723" w:rsidP="003D20C7">
      <w:pPr>
        <w:jc w:val="center"/>
        <w:rPr>
          <w:b/>
        </w:rPr>
      </w:pPr>
      <w:r w:rsidRPr="003D20C7">
        <w:rPr>
          <w:b/>
        </w:rPr>
        <w:t>1 год обучения</w:t>
      </w:r>
    </w:p>
    <w:p w:rsidR="009C7723" w:rsidRPr="003D20C7" w:rsidRDefault="009C7723" w:rsidP="00C37294">
      <w:pPr>
        <w:jc w:val="both"/>
        <w:rPr>
          <w:b/>
        </w:rPr>
      </w:pPr>
      <w:r w:rsidRPr="003D20C7">
        <w:rPr>
          <w:b/>
        </w:rPr>
        <w:t>1.Вводное занятие</w:t>
      </w:r>
      <w:r w:rsidR="003D20C7" w:rsidRPr="003D20C7">
        <w:rPr>
          <w:b/>
        </w:rPr>
        <w:t>.</w:t>
      </w:r>
    </w:p>
    <w:p w:rsidR="009C7723" w:rsidRDefault="009C7723" w:rsidP="00C37294">
      <w:pPr>
        <w:jc w:val="both"/>
      </w:pPr>
      <w:r>
        <w:t>Введение в цветоделие. Знакомство с планом работы на год. Экскурсия «Цветы вокруг нас»</w:t>
      </w:r>
    </w:p>
    <w:p w:rsidR="009C7723" w:rsidRPr="003D20C7" w:rsidRDefault="009C7723" w:rsidP="00C37294">
      <w:pPr>
        <w:jc w:val="both"/>
        <w:rPr>
          <w:b/>
        </w:rPr>
      </w:pPr>
      <w:r w:rsidRPr="003D20C7">
        <w:rPr>
          <w:b/>
        </w:rPr>
        <w:t>2.Инструменты. Технология.</w:t>
      </w:r>
    </w:p>
    <w:p w:rsidR="006A0BDB" w:rsidRDefault="009C7723" w:rsidP="00C37294">
      <w:pPr>
        <w:jc w:val="both"/>
      </w:pPr>
      <w:r>
        <w:t>Знакомство со специальными инструментами, вспомогательными и дополнительными материалами. Обработка ткани желатином. Виды ткани подходящие для изготовления</w:t>
      </w:r>
      <w:r w:rsidR="006A0BDB">
        <w:t xml:space="preserve"> цветов.</w:t>
      </w:r>
    </w:p>
    <w:p w:rsidR="00344073" w:rsidRPr="003D20C7" w:rsidRDefault="006A0BDB" w:rsidP="00C37294">
      <w:pPr>
        <w:jc w:val="both"/>
        <w:rPr>
          <w:b/>
        </w:rPr>
      </w:pPr>
      <w:r w:rsidRPr="003D20C7">
        <w:rPr>
          <w:b/>
        </w:rPr>
        <w:t>Практическая часть.</w:t>
      </w:r>
    </w:p>
    <w:p w:rsidR="00344073" w:rsidRDefault="00344073" w:rsidP="00C37294">
      <w:pPr>
        <w:jc w:val="both"/>
      </w:pPr>
      <w:r>
        <w:t>Овладение приемами обработки ткани. Изготовление выкроек.</w:t>
      </w:r>
    </w:p>
    <w:p w:rsidR="00344073" w:rsidRPr="003D20C7" w:rsidRDefault="00344073" w:rsidP="00C37294">
      <w:pPr>
        <w:jc w:val="both"/>
        <w:rPr>
          <w:b/>
        </w:rPr>
      </w:pPr>
      <w:r w:rsidRPr="003D20C7">
        <w:rPr>
          <w:b/>
        </w:rPr>
        <w:t>3. Бутоньерки.</w:t>
      </w:r>
    </w:p>
    <w:p w:rsidR="00344073" w:rsidRDefault="00344073" w:rsidP="00C37294">
      <w:pPr>
        <w:jc w:val="both"/>
      </w:pPr>
      <w:r>
        <w:t>Бутоньерки по выкройкам № 1, № 2, № 3. Понятие об украшениях на одежду. История возникновения бутоньерок. Применение в наши дни.</w:t>
      </w:r>
    </w:p>
    <w:p w:rsidR="00344073" w:rsidRDefault="00344073" w:rsidP="00C37294">
      <w:pPr>
        <w:jc w:val="both"/>
      </w:pPr>
      <w:r>
        <w:t>Ветка яблони. Строение цветка яблони.</w:t>
      </w:r>
    </w:p>
    <w:p w:rsidR="00344073" w:rsidRDefault="00344073" w:rsidP="00C37294">
      <w:pPr>
        <w:spacing w:line="480" w:lineRule="auto"/>
        <w:jc w:val="both"/>
      </w:pPr>
      <w:r>
        <w:t>«Цветочек в горшке». Изготовление варианта цветущего комнатного растения. Особенности изготовления и оформления.</w:t>
      </w:r>
    </w:p>
    <w:p w:rsidR="00344073" w:rsidRPr="003D20C7" w:rsidRDefault="00344073" w:rsidP="00C37294">
      <w:pPr>
        <w:spacing w:line="480" w:lineRule="auto"/>
        <w:jc w:val="both"/>
        <w:rPr>
          <w:b/>
        </w:rPr>
      </w:pPr>
      <w:r w:rsidRPr="003D20C7">
        <w:rPr>
          <w:b/>
        </w:rPr>
        <w:t>Практическая часть.</w:t>
      </w:r>
    </w:p>
    <w:p w:rsidR="009C7723" w:rsidRDefault="00344073" w:rsidP="00C37294">
      <w:pPr>
        <w:spacing w:line="480" w:lineRule="auto"/>
        <w:jc w:val="both"/>
      </w:pPr>
      <w:r>
        <w:t xml:space="preserve">Отработка приемов обработки деталей, подготовка проволоки, изготовление тычинок упрощенного вида. Усложнение формы выкроек. Изготовление тычинок из ниток. Закрепление приемов обработки и сборки мини-букетов. Сборка ветки яблони. </w:t>
      </w:r>
    </w:p>
    <w:p w:rsidR="00344073" w:rsidRPr="003D20C7" w:rsidRDefault="00344073" w:rsidP="00C37294">
      <w:pPr>
        <w:spacing w:line="480" w:lineRule="auto"/>
        <w:jc w:val="both"/>
        <w:rPr>
          <w:b/>
        </w:rPr>
      </w:pPr>
      <w:r w:rsidRPr="003D20C7">
        <w:rPr>
          <w:b/>
        </w:rPr>
        <w:t>4. Полевые цветы.</w:t>
      </w:r>
    </w:p>
    <w:p w:rsidR="00344073" w:rsidRDefault="0015662F" w:rsidP="00C37294">
      <w:pPr>
        <w:spacing w:line="480" w:lineRule="auto"/>
        <w:jc w:val="both"/>
      </w:pPr>
      <w:r>
        <w:t xml:space="preserve">Ромашка. История появления в России. Особенности строения цветка ромашки. Разнообразие семейства сложноцветных. Лекарственные свойства ромашки аптечной. </w:t>
      </w:r>
    </w:p>
    <w:p w:rsidR="00430BA2" w:rsidRDefault="0015662F" w:rsidP="00C37294">
      <w:pPr>
        <w:jc w:val="both"/>
      </w:pPr>
      <w:r>
        <w:t xml:space="preserve">Колокольчик.  Особенности </w:t>
      </w:r>
      <w:r w:rsidR="00F810CC">
        <w:t>строения цветков колокольчика. Многообразие разновидностей видов колокольчиков. Редкие виды, занесенные в Красную Книгу Ставропольского края.</w:t>
      </w:r>
    </w:p>
    <w:p w:rsidR="00F810CC" w:rsidRDefault="00F810CC" w:rsidP="00C37294">
      <w:pPr>
        <w:jc w:val="both"/>
      </w:pPr>
      <w:r>
        <w:t xml:space="preserve">Лютик. Особенности строения цветков лютика. Разнообразие видов. Биологические особенности. </w:t>
      </w:r>
    </w:p>
    <w:p w:rsidR="00F810CC" w:rsidRDefault="00F810CC" w:rsidP="00C37294">
      <w:pPr>
        <w:jc w:val="both"/>
      </w:pPr>
      <w:r>
        <w:t>Мак. Особенности строения цветков строения мака. Дикорастущие и садовые формы мака. Строение коробочки. Использование в пищевой промышленности.</w:t>
      </w:r>
    </w:p>
    <w:p w:rsidR="00F810CC" w:rsidRDefault="005902C0" w:rsidP="00C37294">
      <w:pPr>
        <w:jc w:val="both"/>
      </w:pPr>
      <w:r>
        <w:lastRenderedPageBreak/>
        <w:t>Василек. Особенности строения цветков василька. Разнообразие цветовой гаммы. Биологические особенности. Экология вида.</w:t>
      </w:r>
    </w:p>
    <w:p w:rsidR="005902C0" w:rsidRPr="003D20C7" w:rsidRDefault="005902C0" w:rsidP="00C37294">
      <w:pPr>
        <w:jc w:val="both"/>
        <w:rPr>
          <w:b/>
        </w:rPr>
      </w:pPr>
      <w:r w:rsidRPr="003D20C7">
        <w:rPr>
          <w:b/>
        </w:rPr>
        <w:t>Практическая часть.</w:t>
      </w:r>
    </w:p>
    <w:p w:rsidR="005902C0" w:rsidRDefault="005902C0" w:rsidP="00C37294">
      <w:pPr>
        <w:jc w:val="both"/>
      </w:pPr>
      <w:r>
        <w:t xml:space="preserve">Изготовление цветка.  Изготовление сердцевины   цветка ромашки (из пенопласта, из пуговицы.) изготовление листьев. Особенности обработки деталей. Сборка деталей. </w:t>
      </w:r>
    </w:p>
    <w:p w:rsidR="005902C0" w:rsidRDefault="005902C0" w:rsidP="00C37294">
      <w:pPr>
        <w:jc w:val="both"/>
      </w:pPr>
      <w:r>
        <w:t>Изготовление цветков и бутонов колокольчика.  Изготовление тычинок.  Изготовление листьев.</w:t>
      </w:r>
    </w:p>
    <w:p w:rsidR="005902C0" w:rsidRDefault="005902C0" w:rsidP="00C37294">
      <w:pPr>
        <w:jc w:val="both"/>
      </w:pPr>
      <w:r>
        <w:t xml:space="preserve">Изготовление цветков и листьев лютика. Сборка букетика лютиков. </w:t>
      </w:r>
    </w:p>
    <w:p w:rsidR="005902C0" w:rsidRDefault="005902C0" w:rsidP="00C37294">
      <w:pPr>
        <w:jc w:val="both"/>
      </w:pPr>
      <w:r>
        <w:t>Изготовление цветков мака. Изготовление коробочки мака и тычинок. Изготовление листьев.</w:t>
      </w:r>
    </w:p>
    <w:p w:rsidR="005902C0" w:rsidRDefault="005902C0" w:rsidP="00C37294">
      <w:pPr>
        <w:jc w:val="both"/>
      </w:pPr>
      <w:r>
        <w:t xml:space="preserve">Изготовление цветков василька. Изготовление утолщенной чашечки. </w:t>
      </w:r>
      <w:r w:rsidR="004A339D">
        <w:t>Изготовление листьев.</w:t>
      </w:r>
    </w:p>
    <w:p w:rsidR="004A339D" w:rsidRDefault="004A339D" w:rsidP="00C37294">
      <w:pPr>
        <w:jc w:val="both"/>
      </w:pPr>
      <w:r>
        <w:t>Оформление полевого букета, панно, композиций. Декорирование сухоцветами, отделочной лентой.</w:t>
      </w:r>
    </w:p>
    <w:p w:rsidR="004A339D" w:rsidRPr="003D20C7" w:rsidRDefault="004A339D" w:rsidP="00C37294">
      <w:pPr>
        <w:jc w:val="both"/>
        <w:rPr>
          <w:b/>
        </w:rPr>
      </w:pPr>
      <w:r w:rsidRPr="003D20C7">
        <w:rPr>
          <w:b/>
        </w:rPr>
        <w:t>5. Рождественские сувениры.</w:t>
      </w:r>
    </w:p>
    <w:p w:rsidR="004A339D" w:rsidRDefault="00B47C3C" w:rsidP="00C37294">
      <w:pPr>
        <w:jc w:val="both"/>
      </w:pPr>
      <w:r>
        <w:t>«Рождественский цветок». Пуансе</w:t>
      </w:r>
      <w:r w:rsidR="00C37294">
        <w:t>т</w:t>
      </w:r>
      <w:r>
        <w:t>тия – «</w:t>
      </w:r>
      <w:r w:rsidR="00D1797A">
        <w:t>рожде</w:t>
      </w:r>
      <w:r>
        <w:t xml:space="preserve">ственская </w:t>
      </w:r>
      <w:r w:rsidR="00D1797A">
        <w:t>звезда». Происхождение, символика, возможность разнообразного использования в новогодних композициях. Как встречают Новый год в разных странах. Особенности и традиции. Символ Нового года-елки.</w:t>
      </w:r>
    </w:p>
    <w:p w:rsidR="00D1797A" w:rsidRDefault="00D1797A" w:rsidP="00C37294">
      <w:pPr>
        <w:jc w:val="both"/>
      </w:pPr>
      <w:r>
        <w:t xml:space="preserve">Новогодние игрушки. </w:t>
      </w:r>
    </w:p>
    <w:p w:rsidR="00D1797A" w:rsidRDefault="00D1797A" w:rsidP="00C37294">
      <w:pPr>
        <w:jc w:val="both"/>
      </w:pPr>
      <w:r w:rsidRPr="003D20C7">
        <w:rPr>
          <w:b/>
        </w:rPr>
        <w:t>Практическая часть.</w:t>
      </w:r>
      <w:r>
        <w:t xml:space="preserve"> Изготовление «рождественской звезды». Подбор цветовой гаммы. Оформление новогодних композиций. Изготовление новогодних игрушек, сувениров.</w:t>
      </w:r>
    </w:p>
    <w:p w:rsidR="00D1797A" w:rsidRDefault="00D1797A" w:rsidP="00C37294">
      <w:pPr>
        <w:jc w:val="both"/>
      </w:pPr>
      <w:r>
        <w:t>Выставка «В ожидании елки». Выставка работ обучающихся.</w:t>
      </w:r>
    </w:p>
    <w:p w:rsidR="00D1797A" w:rsidRPr="003D20C7" w:rsidRDefault="00D1797A" w:rsidP="00C37294">
      <w:pPr>
        <w:jc w:val="both"/>
        <w:rPr>
          <w:b/>
        </w:rPr>
      </w:pPr>
      <w:r w:rsidRPr="003D20C7">
        <w:rPr>
          <w:b/>
        </w:rPr>
        <w:t xml:space="preserve">6. Первоцветы.  </w:t>
      </w:r>
    </w:p>
    <w:p w:rsidR="00D1797A" w:rsidRDefault="00D1797A" w:rsidP="00C37294">
      <w:pPr>
        <w:jc w:val="both"/>
      </w:pPr>
      <w:r>
        <w:t>Подснежники, пролески,фиалки, незабудка, мимоза, чистяк.</w:t>
      </w:r>
      <w:r w:rsidR="003B44C9">
        <w:t xml:space="preserve"> Морфологические и биологические особенности растений-первоцветов, их охрана, экология.  Разнообразие формы лепестков и листьев. Цветовая гамма весенних цветов. Виды, занесенные в Красную Книгу Ставропольского края. Легенды, связанные с цветами-первоцветами. </w:t>
      </w:r>
    </w:p>
    <w:p w:rsidR="004A339D" w:rsidRDefault="003B44C9" w:rsidP="00C37294">
      <w:pPr>
        <w:jc w:val="both"/>
      </w:pPr>
      <w:r>
        <w:t>Практическая часть.</w:t>
      </w:r>
    </w:p>
    <w:p w:rsidR="003B44C9" w:rsidRDefault="003B44C9" w:rsidP="00C37294">
      <w:pPr>
        <w:jc w:val="both"/>
      </w:pPr>
      <w:r>
        <w:t xml:space="preserve">Изготовление цветков подснежника. Особенности изготовления тычинок. Изготовление листьев. Обработка и сборка деталей. </w:t>
      </w:r>
    </w:p>
    <w:p w:rsidR="003B44C9" w:rsidRDefault="003B44C9" w:rsidP="00C37294">
      <w:pPr>
        <w:jc w:val="both"/>
      </w:pPr>
      <w:r>
        <w:t>Изготовление цветков пролесок. Особенности изготовления тычинок. Изготовление листьев. Обработка и сборка деталей.</w:t>
      </w:r>
    </w:p>
    <w:p w:rsidR="001234E0" w:rsidRDefault="003B44C9" w:rsidP="00C37294">
      <w:pPr>
        <w:jc w:val="both"/>
      </w:pPr>
      <w:r>
        <w:t xml:space="preserve">Изготовление </w:t>
      </w:r>
      <w:r w:rsidR="001234E0">
        <w:t xml:space="preserve">цветков фиалок. Особенности обработки деталей цветка,  изготовление тычинок. Изготовление листьев. Обработка и сборка  деталей. </w:t>
      </w:r>
    </w:p>
    <w:p w:rsidR="001234E0" w:rsidRDefault="001234E0" w:rsidP="00C37294">
      <w:pPr>
        <w:jc w:val="both"/>
      </w:pPr>
      <w:r>
        <w:t>Изготовление цветков незабудки. Особенности изготовления тычинок. Изготовление листьев. Обработка и сборка деталей.</w:t>
      </w:r>
    </w:p>
    <w:p w:rsidR="001234E0" w:rsidRDefault="001234E0" w:rsidP="00C37294">
      <w:pPr>
        <w:jc w:val="both"/>
      </w:pPr>
      <w:r>
        <w:lastRenderedPageBreak/>
        <w:t xml:space="preserve">Изготовление цветков мимозы из шариков пенопласта. Особенности изготовления листьев. Обработка и сборка деталей. </w:t>
      </w:r>
    </w:p>
    <w:p w:rsidR="001234E0" w:rsidRDefault="001234E0" w:rsidP="00C37294">
      <w:pPr>
        <w:jc w:val="both"/>
      </w:pPr>
      <w:r>
        <w:t>Изготовление цветков чистяка. Особенности изготовления тычинок. Изготовление листьев. Обработка и сборка деталей.</w:t>
      </w:r>
    </w:p>
    <w:p w:rsidR="001234E0" w:rsidRDefault="001234E0" w:rsidP="00C37294">
      <w:pPr>
        <w:jc w:val="both"/>
      </w:pPr>
      <w:r>
        <w:t xml:space="preserve">Изготовление букетов, сувениров, панно. Составляет композиций. </w:t>
      </w:r>
    </w:p>
    <w:p w:rsidR="003B44C9" w:rsidRDefault="001234E0" w:rsidP="00C37294">
      <w:pPr>
        <w:jc w:val="both"/>
      </w:pPr>
      <w:r>
        <w:t xml:space="preserve">  Выставка «Милой маме». Выставка работ обучающихся. </w:t>
      </w:r>
    </w:p>
    <w:p w:rsidR="001234E0" w:rsidRDefault="001234E0" w:rsidP="00C37294">
      <w:pPr>
        <w:jc w:val="both"/>
      </w:pPr>
      <w:r>
        <w:t>Экскурсия в природу «Весенняя прогулка». Изменения в природе. Знакомство с первыми весенними растениями.</w:t>
      </w:r>
    </w:p>
    <w:p w:rsidR="001234E0" w:rsidRPr="003D20C7" w:rsidRDefault="001234E0" w:rsidP="00C37294">
      <w:pPr>
        <w:jc w:val="both"/>
        <w:rPr>
          <w:b/>
        </w:rPr>
      </w:pPr>
      <w:r w:rsidRPr="003D20C7">
        <w:rPr>
          <w:b/>
        </w:rPr>
        <w:t xml:space="preserve">7. Садовые цветы. </w:t>
      </w:r>
    </w:p>
    <w:p w:rsidR="001234E0" w:rsidRDefault="001234E0" w:rsidP="00C37294">
      <w:pPr>
        <w:jc w:val="both"/>
      </w:pPr>
      <w:r>
        <w:t>Нарцисс. Морф</w:t>
      </w:r>
      <w:r w:rsidR="008F5A52">
        <w:t>о</w:t>
      </w:r>
      <w:r>
        <w:t xml:space="preserve">логические и биологические </w:t>
      </w:r>
      <w:r w:rsidR="008F5A52">
        <w:t xml:space="preserve">особенности. Цветовая гамма. История распространения, легенды. </w:t>
      </w:r>
    </w:p>
    <w:p w:rsidR="009031DE" w:rsidRDefault="009031DE" w:rsidP="00C37294">
      <w:pPr>
        <w:jc w:val="both"/>
      </w:pPr>
      <w:r>
        <w:t>Шиповник. Морфологические  и биологические особенности. Лекарственные свойства.</w:t>
      </w:r>
    </w:p>
    <w:p w:rsidR="009031DE" w:rsidRDefault="009031DE" w:rsidP="00C37294">
      <w:pPr>
        <w:jc w:val="both"/>
      </w:pPr>
      <w:r>
        <w:t>Розы. Морфологические и биологические особенности. Происхождение и распространение. Легенды. Чайные розы. Сорта, виды мелких роз. Пионные</w:t>
      </w:r>
      <w:r w:rsidR="00CE1A36">
        <w:t xml:space="preserve">розы. Разнообразие сортов, видов. Цветовая гамма. Использование человеком. </w:t>
      </w:r>
    </w:p>
    <w:p w:rsidR="00CE1A36" w:rsidRDefault="00CE1A36" w:rsidP="00C37294">
      <w:pPr>
        <w:jc w:val="both"/>
      </w:pPr>
      <w:r>
        <w:t>Герберы. Морфологические и биологические особенности. Разнообразие сортов и форм. Цветовая гамма.</w:t>
      </w:r>
    </w:p>
    <w:p w:rsidR="00CE1A36" w:rsidRDefault="00CE1A36" w:rsidP="00C37294">
      <w:pPr>
        <w:jc w:val="both"/>
      </w:pPr>
      <w:r>
        <w:t>Табак душистый. Морфологические и биологические особенности. Ядовитые родственники. Вред курения.</w:t>
      </w:r>
    </w:p>
    <w:p w:rsidR="00CE1A36" w:rsidRPr="003D20C7" w:rsidRDefault="00CE1A36" w:rsidP="00C37294">
      <w:pPr>
        <w:jc w:val="both"/>
        <w:rPr>
          <w:b/>
        </w:rPr>
      </w:pPr>
      <w:r w:rsidRPr="003D20C7">
        <w:rPr>
          <w:b/>
        </w:rPr>
        <w:t>Практическая часть.</w:t>
      </w:r>
    </w:p>
    <w:p w:rsidR="00CE1A36" w:rsidRDefault="00CE1A36" w:rsidP="00C37294">
      <w:pPr>
        <w:jc w:val="both"/>
      </w:pPr>
      <w:r>
        <w:t>Изготовление цветка нарцисса обыкновенного. Изготовление деталей цветка. Изготовление листьев. Обработка и сборка деталей.</w:t>
      </w:r>
    </w:p>
    <w:p w:rsidR="00CE1A36" w:rsidRDefault="00CE1A36" w:rsidP="00C37294">
      <w:pPr>
        <w:jc w:val="both"/>
      </w:pPr>
      <w:r>
        <w:t>Изготовление цветков тюльпанов. Изготовление деталей лепестков. Изготовление листьев. Обработка и сборка деталей.</w:t>
      </w:r>
    </w:p>
    <w:p w:rsidR="002E4655" w:rsidRDefault="00CE1A36" w:rsidP="00C37294">
      <w:pPr>
        <w:jc w:val="both"/>
      </w:pPr>
      <w:r>
        <w:t>Изготовление цветка шиповника. Особенности подкраски лепестков венчика.</w:t>
      </w:r>
    </w:p>
    <w:p w:rsidR="002E4655" w:rsidRDefault="002E4655" w:rsidP="00C37294">
      <w:pPr>
        <w:jc w:val="both"/>
      </w:pPr>
      <w:r>
        <w:t>Изготовление сложных листьев. Обработка и сборка деталей.</w:t>
      </w:r>
    </w:p>
    <w:p w:rsidR="002E4655" w:rsidRDefault="002E4655" w:rsidP="00C37294">
      <w:pPr>
        <w:jc w:val="both"/>
      </w:pPr>
      <w:r>
        <w:t>Изготовление цветков чайных роз. Особенности подкраски лепестков венчика.</w:t>
      </w:r>
    </w:p>
    <w:p w:rsidR="002E4655" w:rsidRDefault="002E4655" w:rsidP="00C37294">
      <w:pPr>
        <w:jc w:val="both"/>
      </w:pPr>
      <w:r>
        <w:t>Изготовление сложных листьев. Обработка и сборка деталей.</w:t>
      </w:r>
    </w:p>
    <w:p w:rsidR="00CE1A36" w:rsidRDefault="002E4655" w:rsidP="00C37294">
      <w:pPr>
        <w:jc w:val="both"/>
      </w:pPr>
      <w:r>
        <w:t>Изготовление цветков герберы. Изготовление листьев. Обработка и сборка деталей.</w:t>
      </w:r>
    </w:p>
    <w:p w:rsidR="002E4655" w:rsidRDefault="002E4655" w:rsidP="00C37294">
      <w:pPr>
        <w:jc w:val="both"/>
      </w:pPr>
      <w:r>
        <w:t xml:space="preserve">Оформление букетов, панно ,композиций. Декорирование сухоцветами, отделочной лентой. Экскурсия в природу «Вот и лето пришло». Изменения в природе. </w:t>
      </w:r>
      <w:r w:rsidR="00560F71">
        <w:t>Знакомство с цветущими растениями города.</w:t>
      </w:r>
    </w:p>
    <w:p w:rsidR="00560F71" w:rsidRPr="003D20C7" w:rsidRDefault="00560F71" w:rsidP="00C37294">
      <w:pPr>
        <w:jc w:val="both"/>
        <w:rPr>
          <w:b/>
        </w:rPr>
      </w:pPr>
      <w:r w:rsidRPr="003D20C7">
        <w:rPr>
          <w:b/>
        </w:rPr>
        <w:t>8.Итоговое занятие</w:t>
      </w:r>
      <w:r w:rsidR="003D20C7" w:rsidRPr="003D20C7">
        <w:rPr>
          <w:b/>
        </w:rPr>
        <w:t>.</w:t>
      </w:r>
    </w:p>
    <w:p w:rsidR="00560F71" w:rsidRDefault="00560F71" w:rsidP="00C37294">
      <w:pPr>
        <w:jc w:val="both"/>
      </w:pPr>
      <w:r>
        <w:t>Итоговая выставка. Анализ работ. Подведение итогов работы за год. Задание на лето.</w:t>
      </w:r>
    </w:p>
    <w:p w:rsidR="00560F71" w:rsidRPr="003D20C7" w:rsidRDefault="00560F71" w:rsidP="003D20C7">
      <w:pPr>
        <w:jc w:val="center"/>
        <w:rPr>
          <w:b/>
        </w:rPr>
      </w:pPr>
      <w:r w:rsidRPr="003D20C7">
        <w:rPr>
          <w:b/>
        </w:rPr>
        <w:lastRenderedPageBreak/>
        <w:t>Содержание</w:t>
      </w:r>
    </w:p>
    <w:p w:rsidR="00560F71" w:rsidRPr="003D20C7" w:rsidRDefault="00560F71" w:rsidP="003D20C7">
      <w:pPr>
        <w:jc w:val="center"/>
        <w:rPr>
          <w:b/>
        </w:rPr>
      </w:pPr>
      <w:r w:rsidRPr="003D20C7">
        <w:rPr>
          <w:b/>
        </w:rPr>
        <w:t>Программы «Цветоделие»</w:t>
      </w:r>
    </w:p>
    <w:p w:rsidR="00560F71" w:rsidRPr="003D20C7" w:rsidRDefault="00560F71" w:rsidP="003D20C7">
      <w:pPr>
        <w:jc w:val="center"/>
        <w:rPr>
          <w:b/>
        </w:rPr>
      </w:pPr>
      <w:r w:rsidRPr="003D20C7">
        <w:rPr>
          <w:b/>
        </w:rPr>
        <w:t>2 год обучения</w:t>
      </w:r>
    </w:p>
    <w:p w:rsidR="00560F71" w:rsidRPr="003D20C7" w:rsidRDefault="00560F71" w:rsidP="00C37294">
      <w:pPr>
        <w:jc w:val="both"/>
        <w:rPr>
          <w:b/>
        </w:rPr>
      </w:pPr>
      <w:r w:rsidRPr="003D20C7">
        <w:rPr>
          <w:b/>
        </w:rPr>
        <w:t>1.Вводное занятие.</w:t>
      </w:r>
    </w:p>
    <w:p w:rsidR="00560F71" w:rsidRDefault="00560F71" w:rsidP="00C37294">
      <w:pPr>
        <w:jc w:val="both"/>
      </w:pPr>
      <w:r>
        <w:t>Знакомство с планом работы на год. Экскурсия «Осень в природе».</w:t>
      </w:r>
    </w:p>
    <w:p w:rsidR="00560F71" w:rsidRPr="003D20C7" w:rsidRDefault="00560F71" w:rsidP="00C37294">
      <w:pPr>
        <w:jc w:val="both"/>
        <w:rPr>
          <w:b/>
        </w:rPr>
      </w:pPr>
      <w:r w:rsidRPr="003D20C7">
        <w:rPr>
          <w:b/>
        </w:rPr>
        <w:t xml:space="preserve">2. Осенние листья и цветы. </w:t>
      </w:r>
    </w:p>
    <w:p w:rsidR="00560F71" w:rsidRDefault="00560F71" w:rsidP="00C37294">
      <w:pPr>
        <w:jc w:val="both"/>
      </w:pPr>
      <w:r>
        <w:t>Причины сезонного  изменения окраски листьев. Разнообразие формы и цветовой гаммы осенних листьев.</w:t>
      </w:r>
    </w:p>
    <w:p w:rsidR="00560F71" w:rsidRDefault="00560F71" w:rsidP="00C37294">
      <w:pPr>
        <w:jc w:val="both"/>
      </w:pPr>
      <w:r>
        <w:t>Осенние цветы: астра, хризантема, георгин. Знакомство с разнообразием видов и сортов осенних цветов. Биологические и морфологические особенности. Цветовая гамма.</w:t>
      </w:r>
    </w:p>
    <w:p w:rsidR="00560F71" w:rsidRDefault="00560F71" w:rsidP="00C37294">
      <w:pPr>
        <w:jc w:val="both"/>
      </w:pPr>
      <w:r>
        <w:t>История происхождения и распространения цветов. Основы правильного составления композиций с использованием крупных цветов.</w:t>
      </w:r>
    </w:p>
    <w:p w:rsidR="00560F71" w:rsidRPr="003D20C7" w:rsidRDefault="00560F71" w:rsidP="00C37294">
      <w:pPr>
        <w:jc w:val="both"/>
        <w:rPr>
          <w:b/>
        </w:rPr>
      </w:pPr>
      <w:r w:rsidRPr="003D20C7">
        <w:rPr>
          <w:b/>
        </w:rPr>
        <w:t>Практическая часть.</w:t>
      </w:r>
    </w:p>
    <w:p w:rsidR="00560F71" w:rsidRDefault="00560F71" w:rsidP="00C37294">
      <w:pPr>
        <w:jc w:val="both"/>
      </w:pPr>
      <w:r>
        <w:t xml:space="preserve">Изготовление и подкраска деталей осенних листьев разной формы. Сборка и оформление </w:t>
      </w:r>
      <w:r w:rsidR="0087424A">
        <w:t>осеннего букета. Сборка и оформление осенней веточки. Изготовление бутонов, цветка, листьев астры. Особенности и обработки и сборки изделия.</w:t>
      </w:r>
    </w:p>
    <w:p w:rsidR="0087424A" w:rsidRDefault="0087424A" w:rsidP="00C37294">
      <w:pPr>
        <w:jc w:val="both"/>
      </w:pPr>
      <w:r>
        <w:t>Изготовление цветков и листьев хризантемы. Особенности обработки и сборки изделия. Изготовление цветков разных видов. Виды обработки лепестков георгинов. Особенности обработки и сборки изделия.</w:t>
      </w:r>
    </w:p>
    <w:p w:rsidR="0087424A" w:rsidRDefault="0087424A" w:rsidP="00C37294">
      <w:pPr>
        <w:jc w:val="both"/>
      </w:pPr>
      <w:r>
        <w:t>Оформление букетов, панно, композиций. Декорирование сухоцветами, отделочной лентой.</w:t>
      </w:r>
    </w:p>
    <w:p w:rsidR="0087424A" w:rsidRPr="003D20C7" w:rsidRDefault="00BE6006" w:rsidP="00C37294">
      <w:pPr>
        <w:jc w:val="both"/>
        <w:rPr>
          <w:b/>
        </w:rPr>
      </w:pPr>
      <w:r w:rsidRPr="003D20C7">
        <w:rPr>
          <w:b/>
        </w:rPr>
        <w:t xml:space="preserve">3. </w:t>
      </w:r>
      <w:r w:rsidR="0087424A" w:rsidRPr="003D20C7">
        <w:rPr>
          <w:b/>
        </w:rPr>
        <w:t>Искусственная зелень.</w:t>
      </w:r>
    </w:p>
    <w:p w:rsidR="0087424A" w:rsidRDefault="0087424A" w:rsidP="00C37294">
      <w:pPr>
        <w:jc w:val="both"/>
      </w:pPr>
      <w:r>
        <w:t xml:space="preserve">Знакомство с зеленью для аранжировок: папоротники разных видов, аспарагусы. Их морфологические и биологические особенности. </w:t>
      </w:r>
    </w:p>
    <w:p w:rsidR="0087424A" w:rsidRDefault="0087424A" w:rsidP="00C37294">
      <w:pPr>
        <w:jc w:val="both"/>
      </w:pPr>
      <w:r>
        <w:t>Хмель как декоративное зеленое растение. Его особенности, свойства.</w:t>
      </w:r>
    </w:p>
    <w:p w:rsidR="0087424A" w:rsidRPr="003D20C7" w:rsidRDefault="0087424A" w:rsidP="00C37294">
      <w:pPr>
        <w:jc w:val="both"/>
        <w:rPr>
          <w:b/>
        </w:rPr>
      </w:pPr>
      <w:r w:rsidRPr="003D20C7">
        <w:rPr>
          <w:b/>
        </w:rPr>
        <w:t>Практическая часть.</w:t>
      </w:r>
    </w:p>
    <w:p w:rsidR="0087424A" w:rsidRDefault="00BE6006" w:rsidP="00C37294">
      <w:pPr>
        <w:jc w:val="both"/>
      </w:pPr>
      <w:r>
        <w:t>Изготовление папоротников 2 видов: нефролепис» венерин волос».</w:t>
      </w:r>
    </w:p>
    <w:p w:rsidR="00BE6006" w:rsidRDefault="00BE6006" w:rsidP="00C37294">
      <w:pPr>
        <w:jc w:val="both"/>
      </w:pPr>
      <w:r>
        <w:t>Изготовление аспарагуса. Особенности изготовления.</w:t>
      </w:r>
    </w:p>
    <w:p w:rsidR="00BE6006" w:rsidRDefault="00BE6006" w:rsidP="00C37294">
      <w:pPr>
        <w:jc w:val="both"/>
      </w:pPr>
      <w:r>
        <w:t>Изготовление веточки хмеля с шишками. Особенности обработки и сборки деталей.</w:t>
      </w:r>
    </w:p>
    <w:p w:rsidR="00BE6006" w:rsidRPr="003D20C7" w:rsidRDefault="00BE6006" w:rsidP="00C37294">
      <w:pPr>
        <w:jc w:val="both"/>
        <w:rPr>
          <w:b/>
        </w:rPr>
      </w:pPr>
      <w:r w:rsidRPr="003D20C7">
        <w:rPr>
          <w:b/>
        </w:rPr>
        <w:t>4.  Составление аранжировок.</w:t>
      </w:r>
    </w:p>
    <w:p w:rsidR="00BE6006" w:rsidRDefault="00BE6006" w:rsidP="00C37294">
      <w:pPr>
        <w:jc w:val="both"/>
      </w:pPr>
      <w:r>
        <w:t>История аранжировки. Виды букетов. Искусство «икебана». Виды ваз и сочетание их с видом букета. Использование искусственных цветов и сухоцветов в букетах и композициях.</w:t>
      </w:r>
    </w:p>
    <w:p w:rsidR="00BE6006" w:rsidRPr="003D20C7" w:rsidRDefault="00BE6006" w:rsidP="00C37294">
      <w:pPr>
        <w:jc w:val="both"/>
        <w:rPr>
          <w:b/>
        </w:rPr>
      </w:pPr>
      <w:r w:rsidRPr="003D20C7">
        <w:rPr>
          <w:b/>
        </w:rPr>
        <w:t xml:space="preserve">Практическая часть. </w:t>
      </w:r>
    </w:p>
    <w:p w:rsidR="00BE6006" w:rsidRDefault="00BE6006" w:rsidP="00C37294">
      <w:pPr>
        <w:jc w:val="both"/>
      </w:pPr>
      <w:r>
        <w:lastRenderedPageBreak/>
        <w:t xml:space="preserve">Изготовление аранжировки на основе полученных знаний. Соблюдение принципов построения </w:t>
      </w:r>
      <w:r w:rsidR="00EF3A63">
        <w:t>композиций в стиле «икебана».</w:t>
      </w:r>
    </w:p>
    <w:p w:rsidR="00EF3A63" w:rsidRPr="003D20C7" w:rsidRDefault="00EF3A63" w:rsidP="00C37294">
      <w:pPr>
        <w:jc w:val="both"/>
        <w:rPr>
          <w:b/>
        </w:rPr>
      </w:pPr>
      <w:r w:rsidRPr="003D20C7">
        <w:rPr>
          <w:b/>
        </w:rPr>
        <w:t xml:space="preserve">   5.    Лилии.</w:t>
      </w:r>
    </w:p>
    <w:p w:rsidR="00EF3A63" w:rsidRDefault="00EF3A63" w:rsidP="00C37294">
      <w:pPr>
        <w:jc w:val="both"/>
      </w:pPr>
      <w:r>
        <w:t>Лилии. Морфологические и биологические особенности, экология, легенды. Разнообразие семейства лилейных. Цветовая гамма. Строение цветка. Редкие  и исчезающие виды, занесенные в Красную Книгу Ставропольского края.</w:t>
      </w:r>
    </w:p>
    <w:p w:rsidR="00EF3A63" w:rsidRPr="003D20C7" w:rsidRDefault="00EF3A63" w:rsidP="00C37294">
      <w:pPr>
        <w:jc w:val="both"/>
        <w:rPr>
          <w:b/>
        </w:rPr>
      </w:pPr>
      <w:r w:rsidRPr="003D20C7">
        <w:rPr>
          <w:b/>
        </w:rPr>
        <w:t xml:space="preserve">Практическая часть. </w:t>
      </w:r>
    </w:p>
    <w:p w:rsidR="00EF3A63" w:rsidRDefault="00EF3A63" w:rsidP="00C37294">
      <w:pPr>
        <w:jc w:val="both"/>
      </w:pPr>
      <w:r>
        <w:t>Изготовление цветка лилии.  Упрощенный вариант. Лепестковый вариант. Особенности изготовления тычинок. Особенности подкраски лепестков.  Особенности обработки и сборки деталей.  Оформление букетов.</w:t>
      </w:r>
    </w:p>
    <w:p w:rsidR="00EF3A63" w:rsidRPr="003D20C7" w:rsidRDefault="00EF3A63" w:rsidP="00C37294">
      <w:pPr>
        <w:jc w:val="both"/>
        <w:rPr>
          <w:b/>
        </w:rPr>
      </w:pPr>
      <w:r w:rsidRPr="003D20C7">
        <w:rPr>
          <w:b/>
        </w:rPr>
        <w:t xml:space="preserve">  6.   Кувшинки.</w:t>
      </w:r>
    </w:p>
    <w:p w:rsidR="00EF3A63" w:rsidRDefault="00EF3A63" w:rsidP="00C37294">
      <w:pPr>
        <w:jc w:val="both"/>
      </w:pPr>
      <w:r>
        <w:t>Кувшинки. Морфологические и биологические  особенности, экология, легенды. Особенности строения цветка, листьев.</w:t>
      </w:r>
    </w:p>
    <w:p w:rsidR="00EF3A63" w:rsidRPr="003D20C7" w:rsidRDefault="00EF3A63" w:rsidP="00C37294">
      <w:pPr>
        <w:jc w:val="both"/>
        <w:rPr>
          <w:b/>
        </w:rPr>
      </w:pPr>
      <w:r w:rsidRPr="003D20C7">
        <w:rPr>
          <w:b/>
        </w:rPr>
        <w:t xml:space="preserve">Практическая часть. </w:t>
      </w:r>
    </w:p>
    <w:p w:rsidR="00EF3A63" w:rsidRDefault="00EF3A63" w:rsidP="00C37294">
      <w:pPr>
        <w:jc w:val="both"/>
      </w:pPr>
      <w:r>
        <w:t xml:space="preserve">Изготовление  цветка кувшинки.  Особенности </w:t>
      </w:r>
      <w:r w:rsidR="00396BA2">
        <w:t>изготовления тычинок .  Вариант изготовления  кувшинки в виде игольницы. Изготовление сердцевины из поролона. Подкраска лепестков.  Изготовление листьев кувшинки. Сборка изделия.</w:t>
      </w:r>
    </w:p>
    <w:p w:rsidR="00396BA2" w:rsidRPr="003D20C7" w:rsidRDefault="00396BA2" w:rsidP="00C37294">
      <w:pPr>
        <w:jc w:val="both"/>
        <w:rPr>
          <w:b/>
        </w:rPr>
      </w:pPr>
      <w:r w:rsidRPr="003D20C7">
        <w:rPr>
          <w:b/>
        </w:rPr>
        <w:t xml:space="preserve">   7.    Орхидеи.</w:t>
      </w:r>
    </w:p>
    <w:p w:rsidR="00396BA2" w:rsidRDefault="00396BA2" w:rsidP="00C37294">
      <w:pPr>
        <w:jc w:val="both"/>
      </w:pPr>
      <w:r>
        <w:t>Орхидеи. Морфологические и биологические особенности, экология,  легенды. Знакомство с разнообразием семейства орхидных.  Цветовая гамма.  Особенности строения цветка видов фаленопсис,  каттлея.  Редкие и охраняемые виды орхидей  нашего края.  Использование человеком (ваниль).</w:t>
      </w:r>
    </w:p>
    <w:p w:rsidR="00396BA2" w:rsidRPr="003D20C7" w:rsidRDefault="00396BA2" w:rsidP="00C37294">
      <w:pPr>
        <w:jc w:val="both"/>
        <w:rPr>
          <w:b/>
        </w:rPr>
      </w:pPr>
      <w:r w:rsidRPr="003D20C7">
        <w:rPr>
          <w:b/>
        </w:rPr>
        <w:t xml:space="preserve">Практическая часть. </w:t>
      </w:r>
    </w:p>
    <w:p w:rsidR="00396BA2" w:rsidRDefault="00396BA2" w:rsidP="00C37294">
      <w:pPr>
        <w:jc w:val="both"/>
      </w:pPr>
      <w:r>
        <w:t>Изготовление цветков орхидей: фаленопсис, каттлея.  Изготовление выкроек по фото.</w:t>
      </w:r>
    </w:p>
    <w:p w:rsidR="00396BA2" w:rsidRDefault="00396BA2" w:rsidP="00C37294">
      <w:pPr>
        <w:jc w:val="both"/>
      </w:pPr>
      <w:r>
        <w:t xml:space="preserve"> Изготовление, обработка и сборка цветка орхидеи. Особенности подкраски.  Нанесение штрихов, точек разводов.  Изготовление </w:t>
      </w:r>
      <w:r w:rsidR="006628BF">
        <w:t>листьев. Сборка изделия. Оформление.</w:t>
      </w:r>
    </w:p>
    <w:p w:rsidR="006628BF" w:rsidRPr="003D20C7" w:rsidRDefault="006628BF" w:rsidP="00C37294">
      <w:pPr>
        <w:jc w:val="both"/>
        <w:rPr>
          <w:b/>
        </w:rPr>
      </w:pPr>
      <w:r w:rsidRPr="003D20C7">
        <w:rPr>
          <w:b/>
        </w:rPr>
        <w:t xml:space="preserve">   8.  Изготовление рождественских композиций. </w:t>
      </w:r>
    </w:p>
    <w:p w:rsidR="006628BF" w:rsidRDefault="006628BF" w:rsidP="00C37294">
      <w:pPr>
        <w:jc w:val="both"/>
      </w:pPr>
      <w:r>
        <w:t>«Рождественская» веточка – падуб с ягодами.  Символ Рождества. Биологические особенности растения падуб.  Разнообразие хвойных.  Биологические особенности ели, сосны, пихты.  Ароматерапия. Фитонциды.</w:t>
      </w:r>
    </w:p>
    <w:p w:rsidR="006628BF" w:rsidRPr="003D20C7" w:rsidRDefault="006628BF" w:rsidP="00C37294">
      <w:pPr>
        <w:jc w:val="both"/>
        <w:rPr>
          <w:b/>
        </w:rPr>
      </w:pPr>
      <w:r w:rsidRPr="003D20C7">
        <w:rPr>
          <w:b/>
        </w:rPr>
        <w:t xml:space="preserve">Практическая часть. </w:t>
      </w:r>
    </w:p>
    <w:p w:rsidR="006628BF" w:rsidRDefault="006628BF" w:rsidP="00C37294">
      <w:pPr>
        <w:jc w:val="both"/>
      </w:pPr>
      <w:r>
        <w:t>Изготовление «рождественской веточки» с ягодами.  Особенности и варианты изготовления ягод.  Оформления букета, веночка.  Изготовление веточки ели: плоский и объемный варианты. Оформление композиций, панно, веночка.</w:t>
      </w:r>
    </w:p>
    <w:p w:rsidR="006628BF" w:rsidRDefault="006628BF" w:rsidP="00C37294">
      <w:pPr>
        <w:jc w:val="both"/>
      </w:pPr>
      <w:r>
        <w:t>Выставка «В ожидании елки». Выставка работ обучающихся.</w:t>
      </w:r>
    </w:p>
    <w:p w:rsidR="006628BF" w:rsidRPr="003D20C7" w:rsidRDefault="006628BF" w:rsidP="00C37294">
      <w:pPr>
        <w:jc w:val="both"/>
        <w:rPr>
          <w:b/>
        </w:rPr>
      </w:pPr>
      <w:r w:rsidRPr="003D20C7">
        <w:rPr>
          <w:b/>
        </w:rPr>
        <w:lastRenderedPageBreak/>
        <w:t xml:space="preserve">  9.  Весенние цветы.</w:t>
      </w:r>
    </w:p>
    <w:p w:rsidR="006628BF" w:rsidRDefault="00A6482F" w:rsidP="00C37294">
      <w:pPr>
        <w:jc w:val="both"/>
      </w:pPr>
      <w:r>
        <w:t>Весенние цветы</w:t>
      </w:r>
      <w:r w:rsidR="006628BF">
        <w:t>–крокусы, примула, одуванчик, нарцисс корончаты</w:t>
      </w:r>
      <w:r w:rsidR="007B4D77">
        <w:t>й, ветреница,  анемоны, анютины  глазки  (виола).  Морфологические и биологические особенности весенних цветов, экология, легенды.  Особенности строения цветка,  разнообразие цветовой гаммы.  Оформление панно и композиций к празднику 8 Марта.</w:t>
      </w:r>
    </w:p>
    <w:p w:rsidR="007B4D77" w:rsidRDefault="007B4D77" w:rsidP="00C37294">
      <w:pPr>
        <w:jc w:val="both"/>
      </w:pPr>
    </w:p>
    <w:p w:rsidR="007B4D77" w:rsidRPr="003D20C7" w:rsidRDefault="007B4D77" w:rsidP="003D20C7">
      <w:pPr>
        <w:jc w:val="center"/>
        <w:rPr>
          <w:b/>
        </w:rPr>
      </w:pPr>
      <w:r w:rsidRPr="003D20C7">
        <w:rPr>
          <w:b/>
        </w:rPr>
        <w:t>МЕТОДИЧЕСКОЕ ОБЕСПЕЧЕНИЕ ОБРАЗОВАТЕЛЬНОЙ  ПРОГРАММЫ «ВДОХНОВЕНИЕ»</w:t>
      </w:r>
    </w:p>
    <w:p w:rsidR="007B4D77" w:rsidRDefault="007B4D77" w:rsidP="00C37294">
      <w:pPr>
        <w:jc w:val="both"/>
      </w:pPr>
      <w:r>
        <w:t xml:space="preserve">      Программа рассчитана на средний  школьный и подростковый возраст.</w:t>
      </w:r>
    </w:p>
    <w:p w:rsidR="007B4D77" w:rsidRDefault="007B4D77" w:rsidP="00C37294">
      <w:pPr>
        <w:jc w:val="both"/>
      </w:pPr>
      <w:r>
        <w:t>Психологические особенности подростков учитываются содержанием программы, которая реализуется в форме практических занятий, где ребята имеют возможность раскрыть собственный потенциал, удовлетворить комму</w:t>
      </w:r>
      <w:r w:rsidR="00A31233">
        <w:t>ни</w:t>
      </w:r>
      <w:r>
        <w:t xml:space="preserve">кативные </w:t>
      </w:r>
      <w:r w:rsidR="00A31233">
        <w:t xml:space="preserve"> потребности, получают знания,  способствующие осмысленной начальной профориентации.  В ходе занятий проявляются личностные особенности обучающихся, формируется адекватная самооценка своих способностей.</w:t>
      </w:r>
    </w:p>
    <w:p w:rsidR="00A31233" w:rsidRDefault="00A31233" w:rsidP="00C37294">
      <w:pPr>
        <w:jc w:val="both"/>
      </w:pPr>
      <w:r>
        <w:t xml:space="preserve">     Образовательные, воспитательные и развивающие задачи программы направлены на расширение кругозора обучающихся, а также знаний по биологии  и экологии родного  края, обучение навыкам работы с разнообразной методической литературой, развитие  самостоятельности, творческих способностей, чувства коллективизма.</w:t>
      </w:r>
    </w:p>
    <w:p w:rsidR="00A31233" w:rsidRDefault="00A31233" w:rsidP="00C37294">
      <w:pPr>
        <w:jc w:val="both"/>
      </w:pPr>
      <w:r>
        <w:t xml:space="preserve">    Для организации образовательного процесса по данной программе применяются  следующие  педагогические техно</w:t>
      </w:r>
      <w:r w:rsidR="00A6482F">
        <w:t>логии: групповая (</w:t>
      </w:r>
      <w:r>
        <w:t>включая одновременную работу со всей группой, работу в парах) и индивидуальная работа.</w:t>
      </w:r>
    </w:p>
    <w:p w:rsidR="00A31233" w:rsidRDefault="00A31233" w:rsidP="00C37294">
      <w:pPr>
        <w:jc w:val="both"/>
      </w:pPr>
      <w:r>
        <w:t xml:space="preserve">   При реализации программы используются разноо</w:t>
      </w:r>
      <w:r w:rsidR="004D698F">
        <w:t>б</w:t>
      </w:r>
      <w:r>
        <w:t xml:space="preserve">разные методы </w:t>
      </w:r>
      <w:r w:rsidR="004D698F">
        <w:t xml:space="preserve"> организации и осуществления учебно-познавательной деятельности. Наиболее широко используются:</w:t>
      </w:r>
    </w:p>
    <w:p w:rsidR="004D698F" w:rsidRDefault="004D698F" w:rsidP="00C37294">
      <w:pPr>
        <w:jc w:val="both"/>
      </w:pPr>
      <w:r>
        <w:t xml:space="preserve">- иллюстративный (объяснение сопровождается демонстрацией наглядного материала). </w:t>
      </w:r>
    </w:p>
    <w:p w:rsidR="004D698F" w:rsidRDefault="004D698F" w:rsidP="00C37294">
      <w:pPr>
        <w:jc w:val="both"/>
      </w:pPr>
      <w:r>
        <w:t>- репродуктивный (воспроизведение),</w:t>
      </w:r>
    </w:p>
    <w:p w:rsidR="004D698F" w:rsidRDefault="004D698F" w:rsidP="00C37294">
      <w:pPr>
        <w:jc w:val="both"/>
      </w:pPr>
      <w:r>
        <w:t>- проблемно-поисковые (ставится задача и вместе с детьми ищутся пути её решения),</w:t>
      </w:r>
    </w:p>
    <w:p w:rsidR="004D698F" w:rsidRDefault="004D698F" w:rsidP="00C37294">
      <w:pPr>
        <w:jc w:val="both"/>
      </w:pPr>
      <w:r>
        <w:t>- практические,</w:t>
      </w:r>
    </w:p>
    <w:p w:rsidR="004D698F" w:rsidRDefault="004D698F" w:rsidP="00C37294">
      <w:pPr>
        <w:jc w:val="both"/>
      </w:pPr>
      <w:r>
        <w:t xml:space="preserve"> - методы самостоятельной работы.</w:t>
      </w:r>
    </w:p>
    <w:p w:rsidR="004D698F" w:rsidRDefault="004D698F" w:rsidP="00C37294">
      <w:pPr>
        <w:jc w:val="both"/>
      </w:pPr>
      <w:r>
        <w:t xml:space="preserve">          Теоретическая часть дается в форме бесед с  просмотром иллюстративного материала  и подкрепляется  практическим освоением темы. Основной формой работы являются учебные занятия.  Отчет о работе проходит в форме выставок.</w:t>
      </w:r>
    </w:p>
    <w:p w:rsidR="00706453" w:rsidRDefault="00706453" w:rsidP="00C37294">
      <w:pPr>
        <w:jc w:val="both"/>
      </w:pPr>
      <w:r>
        <w:t xml:space="preserve">       Широко используются  организационные формы,  основанные на  взаимодействии  педагога и воспитанников, развитии творческих способностей.  Традиционные  формы организации деятельности детей в учебном процессе: беседа, лекция, экскурсия, практическая работа, выставка.   Нетрадиционные формы организации деятельности  детей: конкурсы, викторины, путешествия, защита проектов и разнообразные творческие работы. </w:t>
      </w:r>
    </w:p>
    <w:p w:rsidR="00706453" w:rsidRDefault="00706453" w:rsidP="00C37294">
      <w:pPr>
        <w:jc w:val="both"/>
      </w:pPr>
      <w:r>
        <w:t xml:space="preserve">    Для обеспечения возможно более полного и разностороннего изучения данного курса, знания по теории дополняются  практической работой, экскурсиями в природу, в  краеведческий музей, </w:t>
      </w:r>
      <w:r>
        <w:lastRenderedPageBreak/>
        <w:t xml:space="preserve">на  различные выставки.  Доля практической работы преобладает, что позволяет более полно формировать весь комплекс знаний, умений и навыков, заложенных программой. </w:t>
      </w:r>
    </w:p>
    <w:p w:rsidR="00706453" w:rsidRDefault="00706453" w:rsidP="00C37294">
      <w:pPr>
        <w:jc w:val="both"/>
      </w:pPr>
      <w:r>
        <w:t xml:space="preserve">     Использование перечисленных методов и технологий осуществляется с учетом возрастных, физиологических и психологических особенностей воспитанников. </w:t>
      </w:r>
    </w:p>
    <w:p w:rsidR="00706453" w:rsidRDefault="00706453" w:rsidP="00C37294">
      <w:pPr>
        <w:jc w:val="both"/>
      </w:pPr>
    </w:p>
    <w:p w:rsidR="007B4D77" w:rsidRDefault="007B4D77" w:rsidP="00C37294">
      <w:pPr>
        <w:jc w:val="both"/>
      </w:pPr>
    </w:p>
    <w:p w:rsidR="007B4D77" w:rsidRDefault="007B4D77" w:rsidP="00C37294">
      <w:pPr>
        <w:jc w:val="both"/>
      </w:pPr>
    </w:p>
    <w:p w:rsidR="00EF3A63" w:rsidRDefault="00EF3A63" w:rsidP="00C37294">
      <w:pPr>
        <w:jc w:val="both"/>
      </w:pPr>
    </w:p>
    <w:p w:rsidR="00BE6006" w:rsidRDefault="00BE6006" w:rsidP="00C37294">
      <w:pPr>
        <w:jc w:val="both"/>
      </w:pPr>
    </w:p>
    <w:p w:rsidR="0087424A" w:rsidRDefault="0087424A" w:rsidP="00C37294">
      <w:pPr>
        <w:jc w:val="both"/>
      </w:pPr>
    </w:p>
    <w:p w:rsidR="00F810CC" w:rsidRDefault="00F810CC" w:rsidP="00C37294">
      <w:pPr>
        <w:jc w:val="both"/>
      </w:pPr>
    </w:p>
    <w:p w:rsidR="00F810CC" w:rsidRDefault="00F810CC" w:rsidP="00C37294">
      <w:pPr>
        <w:jc w:val="both"/>
      </w:pPr>
    </w:p>
    <w:p w:rsidR="00B36661" w:rsidRDefault="00B36661" w:rsidP="00C37294">
      <w:pPr>
        <w:jc w:val="both"/>
      </w:pPr>
    </w:p>
    <w:p w:rsidR="00695342" w:rsidRDefault="00695342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F43834" w:rsidRDefault="00F43834" w:rsidP="00C37294">
      <w:pPr>
        <w:jc w:val="both"/>
      </w:pPr>
    </w:p>
    <w:p w:rsidR="0082546F" w:rsidRPr="003D20C7" w:rsidRDefault="0082546F" w:rsidP="003D20C7">
      <w:pPr>
        <w:jc w:val="center"/>
        <w:rPr>
          <w:b/>
        </w:rPr>
      </w:pPr>
      <w:r w:rsidRPr="003D20C7">
        <w:rPr>
          <w:b/>
        </w:rPr>
        <w:lastRenderedPageBreak/>
        <w:t>Учебно-тематический план</w:t>
      </w:r>
    </w:p>
    <w:p w:rsidR="0082546F" w:rsidRPr="003D20C7" w:rsidRDefault="0082546F" w:rsidP="003D20C7">
      <w:pPr>
        <w:jc w:val="center"/>
        <w:rPr>
          <w:b/>
        </w:rPr>
      </w:pPr>
      <w:r w:rsidRPr="003D20C7">
        <w:rPr>
          <w:b/>
        </w:rPr>
        <w:t>Объединения «Цветоделие»(по цветоделию) 1 год обучения</w:t>
      </w:r>
    </w:p>
    <w:tbl>
      <w:tblPr>
        <w:tblW w:w="10404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"/>
        <w:gridCol w:w="5812"/>
        <w:gridCol w:w="1790"/>
        <w:gridCol w:w="1764"/>
      </w:tblGrid>
      <w:tr w:rsidR="0082546F" w:rsidTr="0082546F">
        <w:trPr>
          <w:trHeight w:val="415"/>
        </w:trPr>
        <w:tc>
          <w:tcPr>
            <w:tcW w:w="1038" w:type="dxa"/>
          </w:tcPr>
          <w:p w:rsidR="0082546F" w:rsidRPr="00BC534A" w:rsidRDefault="0082546F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№</w:t>
            </w:r>
          </w:p>
        </w:tc>
        <w:tc>
          <w:tcPr>
            <w:tcW w:w="5812" w:type="dxa"/>
          </w:tcPr>
          <w:p w:rsidR="0082546F" w:rsidRPr="00BC534A" w:rsidRDefault="0082546F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Тема занятия</w:t>
            </w:r>
          </w:p>
        </w:tc>
        <w:tc>
          <w:tcPr>
            <w:tcW w:w="1790" w:type="dxa"/>
          </w:tcPr>
          <w:p w:rsidR="0082546F" w:rsidRPr="00BC534A" w:rsidRDefault="0082546F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Часы всего</w:t>
            </w:r>
          </w:p>
        </w:tc>
        <w:tc>
          <w:tcPr>
            <w:tcW w:w="1764" w:type="dxa"/>
          </w:tcPr>
          <w:p w:rsidR="0082546F" w:rsidRPr="00BC534A" w:rsidRDefault="0082546F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Часы теорет.</w:t>
            </w:r>
          </w:p>
        </w:tc>
      </w:tr>
      <w:tr w:rsidR="0082546F" w:rsidTr="0082546F">
        <w:trPr>
          <w:trHeight w:val="493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Вводное занятие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2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1</w:t>
            </w:r>
          </w:p>
        </w:tc>
      </w:tr>
      <w:tr w:rsidR="0082546F" w:rsidTr="0082546F">
        <w:trPr>
          <w:trHeight w:val="454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Инструменты. Технология изготовления.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2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1</w:t>
            </w:r>
          </w:p>
        </w:tc>
      </w:tr>
      <w:tr w:rsidR="0082546F" w:rsidTr="0082546F">
        <w:trPr>
          <w:trHeight w:val="454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Бутоньерки.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20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5</w:t>
            </w:r>
          </w:p>
        </w:tc>
      </w:tr>
      <w:tr w:rsidR="0082546F" w:rsidTr="0082546F">
        <w:trPr>
          <w:trHeight w:val="480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Полевые цветы (ромашка, колокольчики, лютики, маки, васильки).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24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7</w:t>
            </w:r>
          </w:p>
        </w:tc>
      </w:tr>
      <w:tr w:rsidR="0082546F" w:rsidTr="0082546F">
        <w:trPr>
          <w:trHeight w:val="493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Рождественские сувениры.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16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4</w:t>
            </w:r>
          </w:p>
        </w:tc>
      </w:tr>
      <w:tr w:rsidR="0082546F" w:rsidTr="0082546F">
        <w:trPr>
          <w:trHeight w:val="571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82546F" w:rsidRDefault="0082546F" w:rsidP="00C37294">
            <w:pPr>
              <w:ind w:left="356"/>
              <w:jc w:val="both"/>
            </w:pPr>
            <w:r>
              <w:t>Первоцветы (подснежники, пролески, фиалки,незабудки,мимоза,чистяк</w:t>
            </w:r>
            <w:r w:rsidR="00201370">
              <w:t>).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32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7</w:t>
            </w:r>
          </w:p>
        </w:tc>
      </w:tr>
      <w:tr w:rsidR="0082546F" w:rsidTr="0082546F">
        <w:trPr>
          <w:trHeight w:val="558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82546F" w:rsidRDefault="00201370" w:rsidP="00C37294">
            <w:pPr>
              <w:ind w:left="356"/>
              <w:jc w:val="both"/>
            </w:pPr>
            <w:r>
              <w:t>Садовые цветы (нарциссы, тюльпаны, шиповник, чайные и пионные розы, табак душистый).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46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11</w:t>
            </w:r>
          </w:p>
        </w:tc>
      </w:tr>
      <w:tr w:rsidR="0082546F" w:rsidTr="0082546F">
        <w:trPr>
          <w:trHeight w:val="532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  <w:r>
              <w:t>8</w:t>
            </w:r>
          </w:p>
        </w:tc>
        <w:tc>
          <w:tcPr>
            <w:tcW w:w="5812" w:type="dxa"/>
          </w:tcPr>
          <w:p w:rsidR="0082546F" w:rsidRDefault="00201370" w:rsidP="00C37294">
            <w:pPr>
              <w:ind w:left="356"/>
              <w:jc w:val="both"/>
            </w:pPr>
            <w:r>
              <w:t>Итоговое занятие.</w:t>
            </w:r>
          </w:p>
        </w:tc>
        <w:tc>
          <w:tcPr>
            <w:tcW w:w="1790" w:type="dxa"/>
          </w:tcPr>
          <w:p w:rsidR="0082546F" w:rsidRDefault="00201370" w:rsidP="00C37294">
            <w:pPr>
              <w:ind w:left="356"/>
              <w:jc w:val="both"/>
            </w:pPr>
            <w:r>
              <w:t>2</w:t>
            </w:r>
          </w:p>
        </w:tc>
        <w:tc>
          <w:tcPr>
            <w:tcW w:w="1764" w:type="dxa"/>
          </w:tcPr>
          <w:p w:rsidR="0082546F" w:rsidRDefault="00201370" w:rsidP="00C37294">
            <w:pPr>
              <w:ind w:left="356"/>
              <w:jc w:val="both"/>
            </w:pPr>
            <w:r>
              <w:t>1</w:t>
            </w:r>
          </w:p>
        </w:tc>
      </w:tr>
      <w:tr w:rsidR="0082546F" w:rsidTr="0082546F">
        <w:trPr>
          <w:trHeight w:val="558"/>
        </w:trPr>
        <w:tc>
          <w:tcPr>
            <w:tcW w:w="1038" w:type="dxa"/>
          </w:tcPr>
          <w:p w:rsidR="0082546F" w:rsidRDefault="0082546F" w:rsidP="00C37294">
            <w:pPr>
              <w:ind w:left="356"/>
              <w:jc w:val="both"/>
            </w:pPr>
          </w:p>
        </w:tc>
        <w:tc>
          <w:tcPr>
            <w:tcW w:w="5812" w:type="dxa"/>
          </w:tcPr>
          <w:p w:rsidR="0082546F" w:rsidRPr="00BC534A" w:rsidRDefault="0082546F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ИТОГО:</w:t>
            </w:r>
          </w:p>
        </w:tc>
        <w:tc>
          <w:tcPr>
            <w:tcW w:w="1790" w:type="dxa"/>
          </w:tcPr>
          <w:p w:rsidR="0082546F" w:rsidRPr="00BC534A" w:rsidRDefault="00201370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144ч.</w:t>
            </w:r>
          </w:p>
        </w:tc>
        <w:tc>
          <w:tcPr>
            <w:tcW w:w="1764" w:type="dxa"/>
          </w:tcPr>
          <w:p w:rsidR="0082546F" w:rsidRPr="00BC534A" w:rsidRDefault="00201370" w:rsidP="00C37294">
            <w:pPr>
              <w:ind w:left="356"/>
              <w:jc w:val="both"/>
              <w:rPr>
                <w:b/>
              </w:rPr>
            </w:pPr>
            <w:r w:rsidRPr="00BC534A">
              <w:rPr>
                <w:b/>
              </w:rPr>
              <w:t>37ч.</w:t>
            </w:r>
          </w:p>
        </w:tc>
      </w:tr>
    </w:tbl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760802" w:rsidRPr="00BC534A" w:rsidRDefault="00760802" w:rsidP="00BE03F2">
      <w:pPr>
        <w:rPr>
          <w:b/>
        </w:rPr>
      </w:pPr>
    </w:p>
    <w:p w:rsidR="00760802" w:rsidRPr="00BC534A" w:rsidRDefault="00760802" w:rsidP="00BC534A">
      <w:pPr>
        <w:jc w:val="center"/>
        <w:rPr>
          <w:b/>
        </w:rPr>
      </w:pPr>
      <w:r w:rsidRPr="00BC534A">
        <w:rPr>
          <w:b/>
        </w:rPr>
        <w:lastRenderedPageBreak/>
        <w:t>Учебно-тематический план</w:t>
      </w:r>
    </w:p>
    <w:p w:rsidR="00760802" w:rsidRPr="00BC534A" w:rsidRDefault="00760802" w:rsidP="00BC534A">
      <w:pPr>
        <w:jc w:val="center"/>
        <w:rPr>
          <w:b/>
        </w:rPr>
      </w:pPr>
      <w:r w:rsidRPr="00BC534A">
        <w:rPr>
          <w:b/>
        </w:rPr>
        <w:t>Объединения «Цветоделие» (по цветоделию) 2 год обучения</w:t>
      </w:r>
    </w:p>
    <w:p w:rsidR="00760802" w:rsidRDefault="00760802" w:rsidP="00C37294">
      <w:pPr>
        <w:jc w:val="both"/>
      </w:pPr>
    </w:p>
    <w:p w:rsidR="00760802" w:rsidRDefault="00760802" w:rsidP="00C37294">
      <w:pPr>
        <w:jc w:val="both"/>
      </w:pPr>
    </w:p>
    <w:tbl>
      <w:tblPr>
        <w:tblW w:w="10629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6434"/>
        <w:gridCol w:w="1821"/>
        <w:gridCol w:w="1416"/>
      </w:tblGrid>
      <w:tr w:rsidR="00760802" w:rsidTr="00B86A34">
        <w:trPr>
          <w:trHeight w:val="350"/>
        </w:trPr>
        <w:tc>
          <w:tcPr>
            <w:tcW w:w="958" w:type="dxa"/>
          </w:tcPr>
          <w:p w:rsidR="00760802" w:rsidRPr="00BC534A" w:rsidRDefault="00760802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№</w:t>
            </w:r>
          </w:p>
        </w:tc>
        <w:tc>
          <w:tcPr>
            <w:tcW w:w="6434" w:type="dxa"/>
          </w:tcPr>
          <w:p w:rsidR="00760802" w:rsidRPr="00BC534A" w:rsidRDefault="00760802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Тема занятия</w:t>
            </w:r>
          </w:p>
        </w:tc>
        <w:tc>
          <w:tcPr>
            <w:tcW w:w="1821" w:type="dxa"/>
          </w:tcPr>
          <w:p w:rsidR="00760802" w:rsidRPr="00BC534A" w:rsidRDefault="00760802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Часы всего</w:t>
            </w:r>
          </w:p>
        </w:tc>
        <w:tc>
          <w:tcPr>
            <w:tcW w:w="1416" w:type="dxa"/>
          </w:tcPr>
          <w:p w:rsidR="00760802" w:rsidRPr="00BC534A" w:rsidRDefault="00760802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Часы теорет.</w:t>
            </w:r>
          </w:p>
        </w:tc>
      </w:tr>
      <w:tr w:rsidR="00760802" w:rsidTr="00B86A34">
        <w:trPr>
          <w:trHeight w:val="337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1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 xml:space="preserve">Вводное занятие 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2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1</w:t>
            </w:r>
          </w:p>
        </w:tc>
      </w:tr>
      <w:tr w:rsidR="00760802" w:rsidTr="00B86A34">
        <w:trPr>
          <w:trHeight w:val="363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2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Осенние листья и осенние цветы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32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8</w:t>
            </w:r>
          </w:p>
        </w:tc>
      </w:tr>
      <w:tr w:rsidR="00760802" w:rsidTr="00B86A34">
        <w:trPr>
          <w:trHeight w:val="247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3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Искусственная зелень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10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3</w:t>
            </w:r>
          </w:p>
        </w:tc>
      </w:tr>
      <w:tr w:rsidR="00760802" w:rsidTr="00B86A34">
        <w:trPr>
          <w:trHeight w:val="454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4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Составление аранжировок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6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5</w:t>
            </w:r>
          </w:p>
        </w:tc>
      </w:tr>
      <w:tr w:rsidR="00760802" w:rsidTr="00B86A34">
        <w:trPr>
          <w:trHeight w:val="285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5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Лилии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10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3</w:t>
            </w:r>
          </w:p>
        </w:tc>
      </w:tr>
      <w:tr w:rsidR="00760802" w:rsidTr="00B86A34">
        <w:trPr>
          <w:trHeight w:val="402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6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Кувшинки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8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2</w:t>
            </w:r>
          </w:p>
        </w:tc>
      </w:tr>
      <w:tr w:rsidR="00760802" w:rsidTr="00B86A34">
        <w:trPr>
          <w:trHeight w:val="389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7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Орхидеи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14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4</w:t>
            </w:r>
          </w:p>
        </w:tc>
      </w:tr>
      <w:tr w:rsidR="00760802" w:rsidTr="00B86A34">
        <w:trPr>
          <w:trHeight w:val="454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8</w:t>
            </w:r>
          </w:p>
        </w:tc>
        <w:tc>
          <w:tcPr>
            <w:tcW w:w="6434" w:type="dxa"/>
          </w:tcPr>
          <w:p w:rsidR="00760802" w:rsidRDefault="00760802" w:rsidP="00C37294">
            <w:pPr>
              <w:ind w:left="511"/>
              <w:jc w:val="both"/>
            </w:pPr>
            <w:r>
              <w:t>Изготовление рождественских композиций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20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5</w:t>
            </w:r>
          </w:p>
        </w:tc>
      </w:tr>
      <w:tr w:rsidR="00760802" w:rsidTr="00B86A34">
        <w:trPr>
          <w:trHeight w:val="377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9</w:t>
            </w:r>
          </w:p>
        </w:tc>
        <w:tc>
          <w:tcPr>
            <w:tcW w:w="6434" w:type="dxa"/>
          </w:tcPr>
          <w:p w:rsidR="00760802" w:rsidRDefault="001B296E" w:rsidP="00C37294">
            <w:pPr>
              <w:ind w:left="511"/>
              <w:jc w:val="both"/>
            </w:pPr>
            <w:r>
              <w:t>Весенние цветы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42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10</w:t>
            </w:r>
          </w:p>
        </w:tc>
      </w:tr>
      <w:tr w:rsidR="00760802" w:rsidTr="00B86A34">
        <w:trPr>
          <w:trHeight w:val="376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10</w:t>
            </w:r>
          </w:p>
        </w:tc>
        <w:tc>
          <w:tcPr>
            <w:tcW w:w="6434" w:type="dxa"/>
          </w:tcPr>
          <w:p w:rsidR="00760802" w:rsidRDefault="001B296E" w:rsidP="00C37294">
            <w:pPr>
              <w:ind w:left="511"/>
              <w:jc w:val="both"/>
            </w:pPr>
            <w:r>
              <w:t>Изготовление комнатных цветов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14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4</w:t>
            </w:r>
          </w:p>
        </w:tc>
      </w:tr>
      <w:tr w:rsidR="00760802" w:rsidTr="00B86A34">
        <w:trPr>
          <w:trHeight w:val="441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11</w:t>
            </w:r>
          </w:p>
        </w:tc>
        <w:tc>
          <w:tcPr>
            <w:tcW w:w="6434" w:type="dxa"/>
          </w:tcPr>
          <w:p w:rsidR="00760802" w:rsidRDefault="001B296E" w:rsidP="00C37294">
            <w:pPr>
              <w:ind w:left="511"/>
              <w:jc w:val="both"/>
            </w:pPr>
            <w:r>
              <w:t>Садовые цветы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44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11</w:t>
            </w:r>
          </w:p>
        </w:tc>
      </w:tr>
      <w:tr w:rsidR="00760802" w:rsidTr="00B86A34">
        <w:trPr>
          <w:trHeight w:val="428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12</w:t>
            </w:r>
          </w:p>
        </w:tc>
        <w:tc>
          <w:tcPr>
            <w:tcW w:w="6434" w:type="dxa"/>
          </w:tcPr>
          <w:p w:rsidR="00760802" w:rsidRDefault="001B296E" w:rsidP="00C37294">
            <w:pPr>
              <w:ind w:left="511"/>
              <w:jc w:val="both"/>
            </w:pPr>
            <w:r>
              <w:t>Самостоятельная работа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12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3</w:t>
            </w:r>
          </w:p>
        </w:tc>
      </w:tr>
      <w:tr w:rsidR="00760802" w:rsidTr="00B86A34">
        <w:trPr>
          <w:trHeight w:val="285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  <w:r>
              <w:t>13</w:t>
            </w:r>
          </w:p>
        </w:tc>
        <w:tc>
          <w:tcPr>
            <w:tcW w:w="6434" w:type="dxa"/>
          </w:tcPr>
          <w:p w:rsidR="00760802" w:rsidRDefault="001B296E" w:rsidP="00C37294">
            <w:pPr>
              <w:ind w:left="511"/>
              <w:jc w:val="both"/>
            </w:pPr>
            <w:r>
              <w:t>Итоговое занятие</w:t>
            </w:r>
          </w:p>
        </w:tc>
        <w:tc>
          <w:tcPr>
            <w:tcW w:w="1821" w:type="dxa"/>
          </w:tcPr>
          <w:p w:rsidR="00760802" w:rsidRDefault="001B296E" w:rsidP="00C37294">
            <w:pPr>
              <w:ind w:left="511"/>
              <w:jc w:val="both"/>
            </w:pPr>
            <w:r>
              <w:t>2</w:t>
            </w:r>
          </w:p>
        </w:tc>
        <w:tc>
          <w:tcPr>
            <w:tcW w:w="1416" w:type="dxa"/>
          </w:tcPr>
          <w:p w:rsidR="00760802" w:rsidRDefault="001B296E" w:rsidP="00C37294">
            <w:pPr>
              <w:ind w:left="511"/>
              <w:jc w:val="both"/>
            </w:pPr>
            <w:r>
              <w:t>2</w:t>
            </w:r>
          </w:p>
        </w:tc>
      </w:tr>
      <w:tr w:rsidR="00760802" w:rsidTr="00B86A34">
        <w:trPr>
          <w:trHeight w:val="211"/>
        </w:trPr>
        <w:tc>
          <w:tcPr>
            <w:tcW w:w="958" w:type="dxa"/>
          </w:tcPr>
          <w:p w:rsidR="00760802" w:rsidRDefault="00760802" w:rsidP="00C37294">
            <w:pPr>
              <w:ind w:left="511"/>
              <w:jc w:val="both"/>
            </w:pPr>
          </w:p>
        </w:tc>
        <w:tc>
          <w:tcPr>
            <w:tcW w:w="6434" w:type="dxa"/>
          </w:tcPr>
          <w:p w:rsidR="00760802" w:rsidRPr="00BC534A" w:rsidRDefault="00760802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ИТОГО:</w:t>
            </w:r>
          </w:p>
        </w:tc>
        <w:tc>
          <w:tcPr>
            <w:tcW w:w="1821" w:type="dxa"/>
          </w:tcPr>
          <w:p w:rsidR="00760802" w:rsidRPr="00BC534A" w:rsidRDefault="001B296E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216ч.</w:t>
            </w:r>
          </w:p>
        </w:tc>
        <w:tc>
          <w:tcPr>
            <w:tcW w:w="1416" w:type="dxa"/>
          </w:tcPr>
          <w:p w:rsidR="00760802" w:rsidRPr="00BC534A" w:rsidRDefault="001B296E" w:rsidP="00C37294">
            <w:pPr>
              <w:ind w:left="511"/>
              <w:jc w:val="both"/>
              <w:rPr>
                <w:b/>
              </w:rPr>
            </w:pPr>
            <w:r w:rsidRPr="00BC534A">
              <w:rPr>
                <w:b/>
              </w:rPr>
              <w:t>61ч.</w:t>
            </w:r>
          </w:p>
        </w:tc>
      </w:tr>
    </w:tbl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Pr="00BC534A" w:rsidRDefault="00337B2A" w:rsidP="00C37294">
      <w:pPr>
        <w:jc w:val="both"/>
        <w:rPr>
          <w:b/>
        </w:rPr>
      </w:pPr>
      <w:r w:rsidRPr="00BC534A">
        <w:rPr>
          <w:b/>
        </w:rPr>
        <w:lastRenderedPageBreak/>
        <w:t>Литература для педагога:</w:t>
      </w:r>
    </w:p>
    <w:p w:rsidR="00337B2A" w:rsidRDefault="00337B2A" w:rsidP="00C37294">
      <w:pPr>
        <w:pStyle w:val="a7"/>
        <w:numPr>
          <w:ilvl w:val="0"/>
          <w:numId w:val="32"/>
        </w:numPr>
        <w:jc w:val="both"/>
      </w:pPr>
      <w:r>
        <w:t>Н.А.Гликин</w:t>
      </w:r>
      <w:r w:rsidR="006B285B">
        <w:t>а</w:t>
      </w:r>
      <w:r>
        <w:t xml:space="preserve"> «Искусственные цветы», Москва, «ЭКСМО», 2004 г.</w:t>
      </w:r>
    </w:p>
    <w:p w:rsidR="00337B2A" w:rsidRDefault="00337B2A" w:rsidP="00C37294">
      <w:pPr>
        <w:pStyle w:val="a7"/>
        <w:numPr>
          <w:ilvl w:val="0"/>
          <w:numId w:val="32"/>
        </w:numPr>
        <w:jc w:val="both"/>
      </w:pPr>
      <w:r>
        <w:t>Н.А.Гликина «В подарок-цветы из ткани»,</w:t>
      </w:r>
    </w:p>
    <w:p w:rsidR="00337B2A" w:rsidRDefault="00337B2A" w:rsidP="00C37294">
      <w:pPr>
        <w:pStyle w:val="a7"/>
        <w:numPr>
          <w:ilvl w:val="0"/>
          <w:numId w:val="32"/>
        </w:numPr>
        <w:jc w:val="both"/>
      </w:pPr>
      <w:r>
        <w:t>Л.М.Евстратова «Цветы», Москва, «Культура и традиции», 1997 г.</w:t>
      </w:r>
    </w:p>
    <w:p w:rsidR="006B285B" w:rsidRDefault="006B285B" w:rsidP="00C37294">
      <w:pPr>
        <w:pStyle w:val="a7"/>
        <w:numPr>
          <w:ilvl w:val="0"/>
          <w:numId w:val="32"/>
        </w:numPr>
        <w:jc w:val="both"/>
      </w:pPr>
      <w:r>
        <w:t>О.П.Медведева, О.В.Г</w:t>
      </w:r>
      <w:r w:rsidR="00337B2A">
        <w:t>оряинова «Школа юного дизайнера</w:t>
      </w:r>
      <w:r>
        <w:t>», «Феникс», Ростов на Дону, 2005г.</w:t>
      </w:r>
    </w:p>
    <w:p w:rsidR="006B285B" w:rsidRDefault="006B285B" w:rsidP="00C37294">
      <w:pPr>
        <w:pStyle w:val="a7"/>
        <w:numPr>
          <w:ilvl w:val="0"/>
          <w:numId w:val="32"/>
        </w:numPr>
        <w:jc w:val="both"/>
      </w:pPr>
      <w:r>
        <w:t>И.С.Утенко «Цветы в букетах</w:t>
      </w:r>
      <w:r w:rsidR="00B16A10">
        <w:t xml:space="preserve"> и композициях», фотоальбом, 1988 г.</w:t>
      </w:r>
    </w:p>
    <w:p w:rsidR="00B16A10" w:rsidRDefault="00B16A10" w:rsidP="00C37294">
      <w:pPr>
        <w:pStyle w:val="a7"/>
        <w:numPr>
          <w:ilvl w:val="0"/>
          <w:numId w:val="32"/>
        </w:numPr>
        <w:jc w:val="both"/>
      </w:pPr>
      <w:r>
        <w:t>З.П.Кудрячева, О.И.Манкевич «Рождение букета», «Феникс», Ростов на Дону, 1982 г.</w:t>
      </w:r>
    </w:p>
    <w:p w:rsidR="00B16A10" w:rsidRDefault="00B16A10" w:rsidP="00C37294">
      <w:pPr>
        <w:pStyle w:val="a7"/>
        <w:numPr>
          <w:ilvl w:val="0"/>
          <w:numId w:val="32"/>
        </w:numPr>
        <w:jc w:val="both"/>
      </w:pPr>
      <w:r>
        <w:t>Е.П.Успенская «Флористика» Москва, «Внешсигма», 2000 г.</w:t>
      </w:r>
    </w:p>
    <w:p w:rsidR="00B16A10" w:rsidRDefault="00B16A10" w:rsidP="00C37294">
      <w:pPr>
        <w:pStyle w:val="a7"/>
        <w:numPr>
          <w:ilvl w:val="0"/>
          <w:numId w:val="32"/>
        </w:numPr>
        <w:jc w:val="both"/>
      </w:pPr>
      <w:r>
        <w:t>В.Н.Полунина, А.А.Капитунова «Гербарий», Москва, АСТ «Астрель», 2001г.</w:t>
      </w:r>
    </w:p>
    <w:p w:rsidR="00B16A10" w:rsidRDefault="00B16A10" w:rsidP="00C37294">
      <w:pPr>
        <w:pStyle w:val="a7"/>
        <w:numPr>
          <w:ilvl w:val="0"/>
          <w:numId w:val="32"/>
        </w:numPr>
        <w:jc w:val="both"/>
      </w:pPr>
      <w:r>
        <w:t>Л.Н.Брагтна «Оригинальные искусственные цветы своими руками»,»Феникс», Ростов на Дону, 2004 г.</w:t>
      </w:r>
    </w:p>
    <w:p w:rsidR="00B16A10" w:rsidRDefault="00B16A10" w:rsidP="00C37294">
      <w:pPr>
        <w:pStyle w:val="a7"/>
        <w:numPr>
          <w:ilvl w:val="0"/>
          <w:numId w:val="32"/>
        </w:numPr>
        <w:jc w:val="both"/>
      </w:pPr>
      <w:r>
        <w:t>О.А.Маракаев «Первый букет», Ярославль, Академия развития, 1999 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Т.О.Скребцова, Л.А.Данильченко «Объемные картины из кожи», «Феникс», ростов на Дону, 2006г.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Е.В.Малахова «Изготовление искусственных цветов», «Феникс», Ростов на Дону, 2000г.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РэйГибсон «Папье-маше. Бумажные цветы», Москва «РОСМЭН», 1997 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Ю.М.Кирцер «Рисунок, живопись, композиция», Москва, «Высшая школа», 1992 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Н.Лозовая «Аранжировка» (буклет), Москва, 2планета», 1989г.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Л.С.саркисова «Искусство букета» Москва, «Просвещение», 1974 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Н.П.Коноплева «Вторая жизнь вещей», Москва, «Просвещение», 1994 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>В.В.Петров «Растительный мир нашей Родины», Москва, «Просвещение», 1994г.</w:t>
      </w:r>
    </w:p>
    <w:p w:rsidR="00484EFE" w:rsidRDefault="00484EFE" w:rsidP="00C37294">
      <w:pPr>
        <w:pStyle w:val="a7"/>
        <w:numPr>
          <w:ilvl w:val="0"/>
          <w:numId w:val="32"/>
        </w:numPr>
        <w:jc w:val="both"/>
      </w:pPr>
      <w:r>
        <w:t xml:space="preserve">Справочник «Луговые травянистые </w:t>
      </w:r>
      <w:r w:rsidR="00BA52B7">
        <w:t>растения. Биология и охрана», Москва, «Агропромиздат», 1990г.</w:t>
      </w:r>
    </w:p>
    <w:p w:rsidR="00BA52B7" w:rsidRDefault="00BA52B7" w:rsidP="00C37294">
      <w:pPr>
        <w:pStyle w:val="a7"/>
        <w:numPr>
          <w:ilvl w:val="0"/>
          <w:numId w:val="32"/>
        </w:numPr>
        <w:jc w:val="both"/>
      </w:pPr>
      <w:r>
        <w:t>Справочник «Цветовой атлас растений»</w:t>
      </w:r>
      <w:r w:rsidR="00883846">
        <w:t>, Братислава, «Обзор», 1990г.</w:t>
      </w:r>
    </w:p>
    <w:p w:rsidR="00883846" w:rsidRDefault="00883846" w:rsidP="00C37294">
      <w:pPr>
        <w:pStyle w:val="a7"/>
        <w:numPr>
          <w:ilvl w:val="0"/>
          <w:numId w:val="32"/>
        </w:numPr>
        <w:jc w:val="both"/>
      </w:pPr>
      <w:r>
        <w:t>В.А.Солоухин «Созерцание чуда», Москва, «Современник», 1987г.</w:t>
      </w:r>
    </w:p>
    <w:p w:rsidR="00883846" w:rsidRDefault="00883846" w:rsidP="00C37294">
      <w:pPr>
        <w:pStyle w:val="a7"/>
        <w:numPr>
          <w:ilvl w:val="0"/>
          <w:numId w:val="32"/>
        </w:numPr>
        <w:jc w:val="both"/>
      </w:pPr>
      <w:r>
        <w:t>Н.Н.Капропрова «Комнатные растения в интерьере», Изд.Московского университета, 1989г.</w:t>
      </w:r>
    </w:p>
    <w:p w:rsidR="00883846" w:rsidRDefault="00883846" w:rsidP="00C37294">
      <w:pPr>
        <w:pStyle w:val="a7"/>
        <w:numPr>
          <w:ilvl w:val="0"/>
          <w:numId w:val="32"/>
        </w:numPr>
        <w:jc w:val="both"/>
      </w:pPr>
      <w:r>
        <w:t>Справочник «Красная Ставропольского края» т.1 «Растения», Ставрополь, «Полиграфсервис», 2002г.</w:t>
      </w:r>
    </w:p>
    <w:p w:rsidR="00883846" w:rsidRDefault="00883846" w:rsidP="00C37294">
      <w:pPr>
        <w:pStyle w:val="a7"/>
        <w:numPr>
          <w:ilvl w:val="0"/>
          <w:numId w:val="32"/>
        </w:numPr>
        <w:jc w:val="both"/>
      </w:pPr>
      <w:r>
        <w:t>Б.Н.Головкин, Л.А.Китаева, Э.П.Немченко «Декоративные растения СССР», справочник, Москва, «Мысль», 1986г.</w:t>
      </w:r>
    </w:p>
    <w:p w:rsidR="002C23A9" w:rsidRDefault="002C23A9" w:rsidP="00C37294">
      <w:pPr>
        <w:pStyle w:val="a7"/>
        <w:numPr>
          <w:ilvl w:val="0"/>
          <w:numId w:val="32"/>
        </w:numPr>
        <w:jc w:val="both"/>
      </w:pPr>
      <w:r>
        <w:t>А.Л.Иванов «Редкие и исчезающие растения Ставрополья», Ставрополь 2002г.</w:t>
      </w:r>
    </w:p>
    <w:p w:rsidR="00883846" w:rsidRDefault="00883846" w:rsidP="00C37294">
      <w:pPr>
        <w:pStyle w:val="a7"/>
        <w:numPr>
          <w:ilvl w:val="0"/>
          <w:numId w:val="32"/>
        </w:numPr>
        <w:jc w:val="both"/>
      </w:pPr>
      <w:r>
        <w:t>И.В.Чупаха, Е.З.Пужаева, И.Ю.Соколова «Здоровье сберегающие технологии в образовательно-воспитательном процессе», Ставрополь, «</w:t>
      </w:r>
      <w:r w:rsidR="002C23A9">
        <w:t>Илекса» «Сервисшкола», 2001г.</w:t>
      </w:r>
    </w:p>
    <w:p w:rsidR="002C23A9" w:rsidRDefault="002C23A9" w:rsidP="00C37294">
      <w:pPr>
        <w:pStyle w:val="a7"/>
        <w:numPr>
          <w:ilvl w:val="0"/>
          <w:numId w:val="32"/>
        </w:numPr>
        <w:jc w:val="both"/>
      </w:pPr>
      <w:r>
        <w:t>Г.КСелевко, И.Н.Закатова, О.Г.Левина «Познай себя», Москва, «Народное образование», 2001г.</w:t>
      </w:r>
    </w:p>
    <w:p w:rsidR="002C23A9" w:rsidRDefault="002C23A9" w:rsidP="00C37294">
      <w:pPr>
        <w:pStyle w:val="a7"/>
        <w:numPr>
          <w:ilvl w:val="0"/>
          <w:numId w:val="32"/>
        </w:numPr>
        <w:jc w:val="both"/>
      </w:pPr>
      <w:r>
        <w:t>Г.К.Селевко, И.Н.Закатова, О.Г.Левина «Найди себя», Москва, «Народное образование» 2001г.</w:t>
      </w:r>
    </w:p>
    <w:p w:rsidR="002C23A9" w:rsidRDefault="002C23A9" w:rsidP="00C37294">
      <w:pPr>
        <w:pStyle w:val="a7"/>
        <w:jc w:val="both"/>
      </w:pPr>
    </w:p>
    <w:p w:rsidR="002C23A9" w:rsidRDefault="002C23A9" w:rsidP="00C37294">
      <w:pPr>
        <w:pStyle w:val="a7"/>
        <w:jc w:val="both"/>
      </w:pPr>
    </w:p>
    <w:p w:rsidR="00BC534A" w:rsidRDefault="00BC534A" w:rsidP="00C37294">
      <w:pPr>
        <w:pStyle w:val="a7"/>
        <w:jc w:val="both"/>
      </w:pPr>
    </w:p>
    <w:p w:rsidR="00BC534A" w:rsidRDefault="00BC534A" w:rsidP="00C37294">
      <w:pPr>
        <w:pStyle w:val="a7"/>
        <w:jc w:val="both"/>
      </w:pPr>
    </w:p>
    <w:p w:rsidR="00BE03F2" w:rsidRDefault="00BE03F2" w:rsidP="00C37294">
      <w:pPr>
        <w:pStyle w:val="a7"/>
        <w:jc w:val="both"/>
      </w:pPr>
    </w:p>
    <w:p w:rsidR="00BE03F2" w:rsidRDefault="00BE03F2" w:rsidP="00C37294">
      <w:pPr>
        <w:pStyle w:val="a7"/>
        <w:jc w:val="both"/>
      </w:pPr>
    </w:p>
    <w:p w:rsidR="00BC534A" w:rsidRDefault="00BC534A" w:rsidP="00C37294">
      <w:pPr>
        <w:pStyle w:val="a7"/>
        <w:jc w:val="both"/>
      </w:pPr>
    </w:p>
    <w:p w:rsidR="00BC534A" w:rsidRDefault="00BC534A" w:rsidP="00C37294">
      <w:pPr>
        <w:pStyle w:val="a7"/>
        <w:jc w:val="both"/>
      </w:pPr>
    </w:p>
    <w:p w:rsidR="002C23A9" w:rsidRPr="00BC534A" w:rsidRDefault="002C23A9" w:rsidP="00C37294">
      <w:pPr>
        <w:pStyle w:val="a7"/>
        <w:jc w:val="both"/>
        <w:rPr>
          <w:b/>
        </w:rPr>
      </w:pPr>
      <w:r w:rsidRPr="00BC534A">
        <w:rPr>
          <w:b/>
        </w:rPr>
        <w:lastRenderedPageBreak/>
        <w:t>Литература для обучающихся и их родителей:</w:t>
      </w:r>
    </w:p>
    <w:p w:rsidR="002C23A9" w:rsidRDefault="002C23A9" w:rsidP="00C37294">
      <w:pPr>
        <w:pStyle w:val="a7"/>
        <w:jc w:val="both"/>
      </w:pPr>
      <w:r>
        <w:t>1.Н.А.гликина «Искусственные цветы», Москва, «ЭКСМО», 2004г.</w:t>
      </w:r>
    </w:p>
    <w:p w:rsidR="002C23A9" w:rsidRDefault="002C23A9" w:rsidP="00C37294">
      <w:pPr>
        <w:pStyle w:val="a7"/>
        <w:jc w:val="both"/>
      </w:pPr>
      <w:r>
        <w:t>2.Н.А.Гликина «В подарок цветы из ткани».</w:t>
      </w:r>
    </w:p>
    <w:p w:rsidR="002C23A9" w:rsidRDefault="002C23A9" w:rsidP="00C37294">
      <w:pPr>
        <w:pStyle w:val="a7"/>
        <w:jc w:val="both"/>
      </w:pPr>
      <w:r>
        <w:t>3.О.П.Медведева, О.В.Горяинова  «Школа юного дизайнера», «Феникс», Ростов на Дону, 2005г.</w:t>
      </w:r>
    </w:p>
    <w:p w:rsidR="002C23A9" w:rsidRDefault="002C23A9" w:rsidP="00C37294">
      <w:pPr>
        <w:pStyle w:val="a7"/>
        <w:jc w:val="both"/>
      </w:pPr>
      <w:r>
        <w:t>4.Н.М.Верзилин</w:t>
      </w:r>
      <w:r w:rsidR="0079363A">
        <w:t xml:space="preserve"> «По следам Робинзона», Москва, «Просвещение», 1994г.</w:t>
      </w:r>
    </w:p>
    <w:p w:rsidR="0079363A" w:rsidRDefault="0079363A" w:rsidP="00C37294">
      <w:pPr>
        <w:pStyle w:val="a7"/>
        <w:jc w:val="both"/>
      </w:pPr>
      <w:r>
        <w:t>5.А.Е.Екимцев «500 загадок», РИО Красный крест, Ставрополь, 1993г.</w:t>
      </w:r>
    </w:p>
    <w:p w:rsidR="0079363A" w:rsidRDefault="0079363A" w:rsidP="00C37294">
      <w:pPr>
        <w:pStyle w:val="a7"/>
        <w:jc w:val="both"/>
      </w:pPr>
      <w:r>
        <w:t>6.Т.Я.Кедрина, П.И.Гелазония «Большая книга игр и развлечений», Москва, «Педагогика», 1992г.</w:t>
      </w:r>
    </w:p>
    <w:p w:rsidR="0079363A" w:rsidRDefault="0079363A" w:rsidP="00C37294">
      <w:pPr>
        <w:pStyle w:val="a7"/>
        <w:jc w:val="both"/>
      </w:pPr>
      <w:r>
        <w:t>7.А.А.Плешаков «Зеленые страницы», Москва, «Просвещение», 1994г.</w:t>
      </w:r>
    </w:p>
    <w:p w:rsidR="0079363A" w:rsidRDefault="0079363A" w:rsidP="00C37294">
      <w:pPr>
        <w:pStyle w:val="a7"/>
        <w:jc w:val="both"/>
      </w:pPr>
      <w:r>
        <w:t>8.РейГибсон «Папье-маше. Бумажные цветы», Москва, «РОСМЭН» 1997г.</w:t>
      </w:r>
    </w:p>
    <w:p w:rsidR="0079363A" w:rsidRDefault="0079363A" w:rsidP="00C37294">
      <w:pPr>
        <w:pStyle w:val="a7"/>
        <w:jc w:val="both"/>
      </w:pPr>
      <w:r>
        <w:t>9.О.А.Маракаев «Первый букет», Ярославль, Академия развития, 1999г.</w:t>
      </w:r>
    </w:p>
    <w:p w:rsidR="002C23A9" w:rsidRDefault="002C23A9" w:rsidP="00C37294">
      <w:pPr>
        <w:pStyle w:val="a7"/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337B2A" w:rsidRDefault="00337B2A" w:rsidP="00C37294">
      <w:pPr>
        <w:jc w:val="both"/>
      </w:pPr>
    </w:p>
    <w:p w:rsidR="005B424A" w:rsidRDefault="005B424A" w:rsidP="00F43834"/>
    <w:p w:rsidR="005B424A" w:rsidRDefault="005B424A" w:rsidP="00F43834"/>
    <w:p w:rsidR="00C34D0C" w:rsidRDefault="00C34D0C" w:rsidP="00F43834"/>
    <w:p w:rsidR="000D22B3" w:rsidRPr="00434543" w:rsidRDefault="000D22B3" w:rsidP="00F43834"/>
    <w:sectPr w:rsidR="000D22B3" w:rsidRPr="00434543" w:rsidSect="00D13401">
      <w:pgSz w:w="11906" w:h="16838"/>
      <w:pgMar w:top="1077" w:right="1440" w:bottom="107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36" w:rsidRDefault="000C7136" w:rsidP="00B52810">
      <w:pPr>
        <w:spacing w:after="0" w:line="240" w:lineRule="auto"/>
      </w:pPr>
      <w:r>
        <w:separator/>
      </w:r>
    </w:p>
  </w:endnote>
  <w:endnote w:type="continuationSeparator" w:id="1">
    <w:p w:rsidR="000C7136" w:rsidRDefault="000C7136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36" w:rsidRDefault="000C7136" w:rsidP="00B52810">
      <w:pPr>
        <w:spacing w:after="0" w:line="240" w:lineRule="auto"/>
      </w:pPr>
      <w:r>
        <w:separator/>
      </w:r>
    </w:p>
  </w:footnote>
  <w:footnote w:type="continuationSeparator" w:id="1">
    <w:p w:rsidR="000C7136" w:rsidRDefault="000C7136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881"/>
    <w:multiLevelType w:val="hybridMultilevel"/>
    <w:tmpl w:val="F4C4CD3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760BC"/>
    <w:multiLevelType w:val="hybridMultilevel"/>
    <w:tmpl w:val="CD10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86205"/>
    <w:multiLevelType w:val="hybridMultilevel"/>
    <w:tmpl w:val="2F5E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75A17"/>
    <w:multiLevelType w:val="hybridMultilevel"/>
    <w:tmpl w:val="F584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396B"/>
    <w:multiLevelType w:val="hybridMultilevel"/>
    <w:tmpl w:val="CFE651C4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3F0D"/>
    <w:multiLevelType w:val="hybridMultilevel"/>
    <w:tmpl w:val="96DA9AC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0D33"/>
    <w:multiLevelType w:val="hybridMultilevel"/>
    <w:tmpl w:val="718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09EE"/>
    <w:multiLevelType w:val="hybridMultilevel"/>
    <w:tmpl w:val="54F48198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0B86"/>
    <w:multiLevelType w:val="hybridMultilevel"/>
    <w:tmpl w:val="6274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55A66"/>
    <w:multiLevelType w:val="hybridMultilevel"/>
    <w:tmpl w:val="53BA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357B3"/>
    <w:multiLevelType w:val="hybridMultilevel"/>
    <w:tmpl w:val="5920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E004D"/>
    <w:multiLevelType w:val="hybridMultilevel"/>
    <w:tmpl w:val="BF86EBB6"/>
    <w:lvl w:ilvl="0" w:tplc="04190013">
      <w:start w:val="1"/>
      <w:numFmt w:val="upperRoman"/>
      <w:lvlText w:val="%1."/>
      <w:lvlJc w:val="righ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>
    <w:nsid w:val="6AB16522"/>
    <w:multiLevelType w:val="hybridMultilevel"/>
    <w:tmpl w:val="468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A31D61"/>
    <w:multiLevelType w:val="hybridMultilevel"/>
    <w:tmpl w:val="854E6216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0">
    <w:nsid w:val="70F074F9"/>
    <w:multiLevelType w:val="hybridMultilevel"/>
    <w:tmpl w:val="8FDC88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A19F0"/>
    <w:multiLevelType w:val="hybridMultilevel"/>
    <w:tmpl w:val="E44A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3"/>
  </w:num>
  <w:num w:numId="5">
    <w:abstractNumId w:val="25"/>
  </w:num>
  <w:num w:numId="6">
    <w:abstractNumId w:val="20"/>
  </w:num>
  <w:num w:numId="7">
    <w:abstractNumId w:val="19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3"/>
  </w:num>
  <w:num w:numId="16">
    <w:abstractNumId w:val="28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29"/>
  </w:num>
  <w:num w:numId="22">
    <w:abstractNumId w:val="13"/>
  </w:num>
  <w:num w:numId="23">
    <w:abstractNumId w:val="16"/>
  </w:num>
  <w:num w:numId="24">
    <w:abstractNumId w:val="1"/>
  </w:num>
  <w:num w:numId="25">
    <w:abstractNumId w:val="6"/>
  </w:num>
  <w:num w:numId="26">
    <w:abstractNumId w:val="17"/>
  </w:num>
  <w:num w:numId="27">
    <w:abstractNumId w:val="31"/>
  </w:num>
  <w:num w:numId="28">
    <w:abstractNumId w:val="30"/>
  </w:num>
  <w:num w:numId="29">
    <w:abstractNumId w:val="26"/>
  </w:num>
  <w:num w:numId="30">
    <w:abstractNumId w:val="27"/>
  </w:num>
  <w:num w:numId="31">
    <w:abstractNumId w:val="2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C060E"/>
    <w:rsid w:val="00013726"/>
    <w:rsid w:val="00016A5F"/>
    <w:rsid w:val="00025C45"/>
    <w:rsid w:val="00035BCB"/>
    <w:rsid w:val="00036AEC"/>
    <w:rsid w:val="00041D99"/>
    <w:rsid w:val="00046A56"/>
    <w:rsid w:val="0005643D"/>
    <w:rsid w:val="00060E5F"/>
    <w:rsid w:val="00061695"/>
    <w:rsid w:val="000625FF"/>
    <w:rsid w:val="0006641E"/>
    <w:rsid w:val="00071659"/>
    <w:rsid w:val="0009293E"/>
    <w:rsid w:val="000931D9"/>
    <w:rsid w:val="000A087E"/>
    <w:rsid w:val="000A33A1"/>
    <w:rsid w:val="000B50A0"/>
    <w:rsid w:val="000C7136"/>
    <w:rsid w:val="000D22B3"/>
    <w:rsid w:val="000D6CEE"/>
    <w:rsid w:val="000D7980"/>
    <w:rsid w:val="000E2E2C"/>
    <w:rsid w:val="000F7C1F"/>
    <w:rsid w:val="00104FD2"/>
    <w:rsid w:val="00110D76"/>
    <w:rsid w:val="00112C44"/>
    <w:rsid w:val="0011372C"/>
    <w:rsid w:val="001234E0"/>
    <w:rsid w:val="00125F91"/>
    <w:rsid w:val="00125FE0"/>
    <w:rsid w:val="001329A7"/>
    <w:rsid w:val="00137584"/>
    <w:rsid w:val="0015662F"/>
    <w:rsid w:val="0016138C"/>
    <w:rsid w:val="00162C54"/>
    <w:rsid w:val="001654EB"/>
    <w:rsid w:val="00165892"/>
    <w:rsid w:val="00170CCF"/>
    <w:rsid w:val="001737E4"/>
    <w:rsid w:val="001817EE"/>
    <w:rsid w:val="00182A47"/>
    <w:rsid w:val="00194CED"/>
    <w:rsid w:val="001A233E"/>
    <w:rsid w:val="001A78F2"/>
    <w:rsid w:val="001B296E"/>
    <w:rsid w:val="001B3821"/>
    <w:rsid w:val="001B7655"/>
    <w:rsid w:val="001C13B3"/>
    <w:rsid w:val="001C5288"/>
    <w:rsid w:val="001E0B4A"/>
    <w:rsid w:val="001E5556"/>
    <w:rsid w:val="001E6239"/>
    <w:rsid w:val="001F1D2C"/>
    <w:rsid w:val="001F7982"/>
    <w:rsid w:val="00201370"/>
    <w:rsid w:val="0020192D"/>
    <w:rsid w:val="00207316"/>
    <w:rsid w:val="00214C77"/>
    <w:rsid w:val="00216FCC"/>
    <w:rsid w:val="0022004B"/>
    <w:rsid w:val="00221E3C"/>
    <w:rsid w:val="0022217D"/>
    <w:rsid w:val="00223249"/>
    <w:rsid w:val="0023719D"/>
    <w:rsid w:val="0024266D"/>
    <w:rsid w:val="00246056"/>
    <w:rsid w:val="00253157"/>
    <w:rsid w:val="00261EBE"/>
    <w:rsid w:val="00272FFD"/>
    <w:rsid w:val="00275F41"/>
    <w:rsid w:val="0029407D"/>
    <w:rsid w:val="0029527D"/>
    <w:rsid w:val="00295376"/>
    <w:rsid w:val="00295636"/>
    <w:rsid w:val="002B6C80"/>
    <w:rsid w:val="002B6D1F"/>
    <w:rsid w:val="002C0428"/>
    <w:rsid w:val="002C23A9"/>
    <w:rsid w:val="002C2E44"/>
    <w:rsid w:val="002D128F"/>
    <w:rsid w:val="002D13AB"/>
    <w:rsid w:val="002D561C"/>
    <w:rsid w:val="002D79C7"/>
    <w:rsid w:val="002E4655"/>
    <w:rsid w:val="002F299E"/>
    <w:rsid w:val="002F2BE1"/>
    <w:rsid w:val="002F5634"/>
    <w:rsid w:val="002F7B77"/>
    <w:rsid w:val="0030474A"/>
    <w:rsid w:val="003063F4"/>
    <w:rsid w:val="00307111"/>
    <w:rsid w:val="00322A5A"/>
    <w:rsid w:val="00327B34"/>
    <w:rsid w:val="00335436"/>
    <w:rsid w:val="00337B2A"/>
    <w:rsid w:val="00344073"/>
    <w:rsid w:val="0035776D"/>
    <w:rsid w:val="0036197A"/>
    <w:rsid w:val="00362CC8"/>
    <w:rsid w:val="00362FAB"/>
    <w:rsid w:val="003666AF"/>
    <w:rsid w:val="00382A11"/>
    <w:rsid w:val="00382EFB"/>
    <w:rsid w:val="003904EC"/>
    <w:rsid w:val="003919B2"/>
    <w:rsid w:val="0039304B"/>
    <w:rsid w:val="00396BA2"/>
    <w:rsid w:val="003A04FD"/>
    <w:rsid w:val="003A5773"/>
    <w:rsid w:val="003A782C"/>
    <w:rsid w:val="003B080A"/>
    <w:rsid w:val="003B44C9"/>
    <w:rsid w:val="003B6DFC"/>
    <w:rsid w:val="003B7433"/>
    <w:rsid w:val="003C337E"/>
    <w:rsid w:val="003D20C7"/>
    <w:rsid w:val="003D22C6"/>
    <w:rsid w:val="003E369D"/>
    <w:rsid w:val="003E5FA3"/>
    <w:rsid w:val="003E6DCF"/>
    <w:rsid w:val="004029E0"/>
    <w:rsid w:val="004040FB"/>
    <w:rsid w:val="00413AC7"/>
    <w:rsid w:val="00425B7E"/>
    <w:rsid w:val="00427DCA"/>
    <w:rsid w:val="00430BA2"/>
    <w:rsid w:val="00431A3F"/>
    <w:rsid w:val="00434543"/>
    <w:rsid w:val="00444082"/>
    <w:rsid w:val="00446E52"/>
    <w:rsid w:val="00450A1B"/>
    <w:rsid w:val="004510E2"/>
    <w:rsid w:val="00467C78"/>
    <w:rsid w:val="004750F9"/>
    <w:rsid w:val="00483097"/>
    <w:rsid w:val="00484EFE"/>
    <w:rsid w:val="004919A5"/>
    <w:rsid w:val="0049229F"/>
    <w:rsid w:val="004954D3"/>
    <w:rsid w:val="004A2764"/>
    <w:rsid w:val="004A339D"/>
    <w:rsid w:val="004C3B12"/>
    <w:rsid w:val="004D4864"/>
    <w:rsid w:val="004D698F"/>
    <w:rsid w:val="004E079B"/>
    <w:rsid w:val="004E65E7"/>
    <w:rsid w:val="004E6ABF"/>
    <w:rsid w:val="004F0330"/>
    <w:rsid w:val="00512E94"/>
    <w:rsid w:val="00516AB0"/>
    <w:rsid w:val="00520E7F"/>
    <w:rsid w:val="00527FF8"/>
    <w:rsid w:val="00532F7E"/>
    <w:rsid w:val="00536D0A"/>
    <w:rsid w:val="005436BD"/>
    <w:rsid w:val="0054444F"/>
    <w:rsid w:val="00553D1B"/>
    <w:rsid w:val="00560F71"/>
    <w:rsid w:val="00561A35"/>
    <w:rsid w:val="005654B8"/>
    <w:rsid w:val="005657EE"/>
    <w:rsid w:val="0056589E"/>
    <w:rsid w:val="00570A56"/>
    <w:rsid w:val="00575168"/>
    <w:rsid w:val="00582FFA"/>
    <w:rsid w:val="0058673F"/>
    <w:rsid w:val="005902C0"/>
    <w:rsid w:val="00595933"/>
    <w:rsid w:val="005A2A80"/>
    <w:rsid w:val="005A7804"/>
    <w:rsid w:val="005B173F"/>
    <w:rsid w:val="005B424A"/>
    <w:rsid w:val="005C060E"/>
    <w:rsid w:val="005C63A1"/>
    <w:rsid w:val="005F2961"/>
    <w:rsid w:val="005F7DF4"/>
    <w:rsid w:val="005F7F81"/>
    <w:rsid w:val="0060748E"/>
    <w:rsid w:val="00616D43"/>
    <w:rsid w:val="00623AB1"/>
    <w:rsid w:val="00640AC7"/>
    <w:rsid w:val="006429D2"/>
    <w:rsid w:val="00642F16"/>
    <w:rsid w:val="00654097"/>
    <w:rsid w:val="00656B48"/>
    <w:rsid w:val="00657084"/>
    <w:rsid w:val="006628BF"/>
    <w:rsid w:val="00662DC1"/>
    <w:rsid w:val="00665E0D"/>
    <w:rsid w:val="00675C6B"/>
    <w:rsid w:val="00686C0C"/>
    <w:rsid w:val="00692760"/>
    <w:rsid w:val="00692F2C"/>
    <w:rsid w:val="00695342"/>
    <w:rsid w:val="006A0BDB"/>
    <w:rsid w:val="006A6E63"/>
    <w:rsid w:val="006B285B"/>
    <w:rsid w:val="006D0E60"/>
    <w:rsid w:val="006E416C"/>
    <w:rsid w:val="006F2D23"/>
    <w:rsid w:val="007018AA"/>
    <w:rsid w:val="00703D92"/>
    <w:rsid w:val="00705119"/>
    <w:rsid w:val="0070553E"/>
    <w:rsid w:val="00706453"/>
    <w:rsid w:val="007113C4"/>
    <w:rsid w:val="0072546A"/>
    <w:rsid w:val="00732B03"/>
    <w:rsid w:val="00736977"/>
    <w:rsid w:val="00740061"/>
    <w:rsid w:val="00743A58"/>
    <w:rsid w:val="007452B0"/>
    <w:rsid w:val="00750665"/>
    <w:rsid w:val="00760802"/>
    <w:rsid w:val="007649DA"/>
    <w:rsid w:val="00781459"/>
    <w:rsid w:val="00782FEA"/>
    <w:rsid w:val="007835A3"/>
    <w:rsid w:val="007866D5"/>
    <w:rsid w:val="00787943"/>
    <w:rsid w:val="0079363A"/>
    <w:rsid w:val="007A258B"/>
    <w:rsid w:val="007A3BF4"/>
    <w:rsid w:val="007A5192"/>
    <w:rsid w:val="007A6030"/>
    <w:rsid w:val="007B4D77"/>
    <w:rsid w:val="007D1190"/>
    <w:rsid w:val="007D4BB5"/>
    <w:rsid w:val="007E5747"/>
    <w:rsid w:val="007F2898"/>
    <w:rsid w:val="00810073"/>
    <w:rsid w:val="008131F0"/>
    <w:rsid w:val="00822004"/>
    <w:rsid w:val="008244C4"/>
    <w:rsid w:val="008253A1"/>
    <w:rsid w:val="0082546F"/>
    <w:rsid w:val="00837913"/>
    <w:rsid w:val="00840AB5"/>
    <w:rsid w:val="0084124B"/>
    <w:rsid w:val="00845230"/>
    <w:rsid w:val="00846B40"/>
    <w:rsid w:val="00851EA1"/>
    <w:rsid w:val="008522DE"/>
    <w:rsid w:val="00863F39"/>
    <w:rsid w:val="00865012"/>
    <w:rsid w:val="008659FC"/>
    <w:rsid w:val="0087424A"/>
    <w:rsid w:val="00875816"/>
    <w:rsid w:val="00880D8A"/>
    <w:rsid w:val="008823FE"/>
    <w:rsid w:val="00883846"/>
    <w:rsid w:val="008846B6"/>
    <w:rsid w:val="00890541"/>
    <w:rsid w:val="00897D79"/>
    <w:rsid w:val="008B0C5A"/>
    <w:rsid w:val="008B15E3"/>
    <w:rsid w:val="008C1C3D"/>
    <w:rsid w:val="008C24EA"/>
    <w:rsid w:val="008D45B1"/>
    <w:rsid w:val="008E2E5D"/>
    <w:rsid w:val="008E63D2"/>
    <w:rsid w:val="008E718F"/>
    <w:rsid w:val="008E7A58"/>
    <w:rsid w:val="008F2E4D"/>
    <w:rsid w:val="008F4374"/>
    <w:rsid w:val="008F5A52"/>
    <w:rsid w:val="009014AD"/>
    <w:rsid w:val="009031DE"/>
    <w:rsid w:val="00915CE0"/>
    <w:rsid w:val="009247B1"/>
    <w:rsid w:val="0092639D"/>
    <w:rsid w:val="00933FCE"/>
    <w:rsid w:val="009446CA"/>
    <w:rsid w:val="00952B87"/>
    <w:rsid w:val="00957B8C"/>
    <w:rsid w:val="00981C37"/>
    <w:rsid w:val="0098218D"/>
    <w:rsid w:val="009830A0"/>
    <w:rsid w:val="00985293"/>
    <w:rsid w:val="0098544B"/>
    <w:rsid w:val="00986D21"/>
    <w:rsid w:val="0098798F"/>
    <w:rsid w:val="00990668"/>
    <w:rsid w:val="00994905"/>
    <w:rsid w:val="009A0E13"/>
    <w:rsid w:val="009A3954"/>
    <w:rsid w:val="009B3452"/>
    <w:rsid w:val="009B4073"/>
    <w:rsid w:val="009B45CC"/>
    <w:rsid w:val="009C7723"/>
    <w:rsid w:val="009D22F4"/>
    <w:rsid w:val="009D3819"/>
    <w:rsid w:val="009E4366"/>
    <w:rsid w:val="009E6507"/>
    <w:rsid w:val="009F688B"/>
    <w:rsid w:val="009F70EC"/>
    <w:rsid w:val="00A0517F"/>
    <w:rsid w:val="00A10F45"/>
    <w:rsid w:val="00A11D1F"/>
    <w:rsid w:val="00A1757F"/>
    <w:rsid w:val="00A23722"/>
    <w:rsid w:val="00A31233"/>
    <w:rsid w:val="00A3392C"/>
    <w:rsid w:val="00A43BF3"/>
    <w:rsid w:val="00A51249"/>
    <w:rsid w:val="00A60A3F"/>
    <w:rsid w:val="00A6482F"/>
    <w:rsid w:val="00A66232"/>
    <w:rsid w:val="00A729D4"/>
    <w:rsid w:val="00A86E24"/>
    <w:rsid w:val="00A9201A"/>
    <w:rsid w:val="00A922BE"/>
    <w:rsid w:val="00A949A0"/>
    <w:rsid w:val="00A97058"/>
    <w:rsid w:val="00AB0ACA"/>
    <w:rsid w:val="00AB4FE8"/>
    <w:rsid w:val="00AB56DA"/>
    <w:rsid w:val="00AC67E7"/>
    <w:rsid w:val="00AC7866"/>
    <w:rsid w:val="00AC7F9D"/>
    <w:rsid w:val="00AD40C9"/>
    <w:rsid w:val="00AD558D"/>
    <w:rsid w:val="00AD5865"/>
    <w:rsid w:val="00AE3F35"/>
    <w:rsid w:val="00AF6069"/>
    <w:rsid w:val="00B0005F"/>
    <w:rsid w:val="00B04F51"/>
    <w:rsid w:val="00B144E2"/>
    <w:rsid w:val="00B151D2"/>
    <w:rsid w:val="00B163E7"/>
    <w:rsid w:val="00B16A10"/>
    <w:rsid w:val="00B20291"/>
    <w:rsid w:val="00B2275E"/>
    <w:rsid w:val="00B240B0"/>
    <w:rsid w:val="00B249BB"/>
    <w:rsid w:val="00B30295"/>
    <w:rsid w:val="00B309D3"/>
    <w:rsid w:val="00B312FF"/>
    <w:rsid w:val="00B3141E"/>
    <w:rsid w:val="00B36661"/>
    <w:rsid w:val="00B40B5A"/>
    <w:rsid w:val="00B43195"/>
    <w:rsid w:val="00B4479C"/>
    <w:rsid w:val="00B47C3C"/>
    <w:rsid w:val="00B52810"/>
    <w:rsid w:val="00B5436D"/>
    <w:rsid w:val="00B628F9"/>
    <w:rsid w:val="00B64996"/>
    <w:rsid w:val="00B64FF6"/>
    <w:rsid w:val="00B6723B"/>
    <w:rsid w:val="00B86A34"/>
    <w:rsid w:val="00BA179B"/>
    <w:rsid w:val="00BA52B7"/>
    <w:rsid w:val="00BA6DCE"/>
    <w:rsid w:val="00BB2591"/>
    <w:rsid w:val="00BC0C56"/>
    <w:rsid w:val="00BC534A"/>
    <w:rsid w:val="00BD19DA"/>
    <w:rsid w:val="00BD677D"/>
    <w:rsid w:val="00BD77A9"/>
    <w:rsid w:val="00BE03F2"/>
    <w:rsid w:val="00BE5A4A"/>
    <w:rsid w:val="00BE5DDB"/>
    <w:rsid w:val="00BE6006"/>
    <w:rsid w:val="00BF53CF"/>
    <w:rsid w:val="00BF57EE"/>
    <w:rsid w:val="00BF59AB"/>
    <w:rsid w:val="00C005E7"/>
    <w:rsid w:val="00C00B59"/>
    <w:rsid w:val="00C03DF1"/>
    <w:rsid w:val="00C23577"/>
    <w:rsid w:val="00C23ED3"/>
    <w:rsid w:val="00C3274C"/>
    <w:rsid w:val="00C34D0C"/>
    <w:rsid w:val="00C367AC"/>
    <w:rsid w:val="00C37294"/>
    <w:rsid w:val="00C42E78"/>
    <w:rsid w:val="00C4336B"/>
    <w:rsid w:val="00C53EB6"/>
    <w:rsid w:val="00C63706"/>
    <w:rsid w:val="00C76142"/>
    <w:rsid w:val="00C76F01"/>
    <w:rsid w:val="00C77BEC"/>
    <w:rsid w:val="00C84D02"/>
    <w:rsid w:val="00C85002"/>
    <w:rsid w:val="00C96195"/>
    <w:rsid w:val="00C97069"/>
    <w:rsid w:val="00CA1102"/>
    <w:rsid w:val="00CA15E8"/>
    <w:rsid w:val="00CA6A87"/>
    <w:rsid w:val="00CA7473"/>
    <w:rsid w:val="00CB03A1"/>
    <w:rsid w:val="00CB3564"/>
    <w:rsid w:val="00CB5D98"/>
    <w:rsid w:val="00CB7A98"/>
    <w:rsid w:val="00CC6DF0"/>
    <w:rsid w:val="00CD6EFB"/>
    <w:rsid w:val="00CE1A36"/>
    <w:rsid w:val="00CE7E44"/>
    <w:rsid w:val="00D01185"/>
    <w:rsid w:val="00D05DEC"/>
    <w:rsid w:val="00D071AE"/>
    <w:rsid w:val="00D13401"/>
    <w:rsid w:val="00D139EF"/>
    <w:rsid w:val="00D1665F"/>
    <w:rsid w:val="00D1724D"/>
    <w:rsid w:val="00D1797A"/>
    <w:rsid w:val="00D275BF"/>
    <w:rsid w:val="00D3258F"/>
    <w:rsid w:val="00D34ECB"/>
    <w:rsid w:val="00D4468B"/>
    <w:rsid w:val="00D50324"/>
    <w:rsid w:val="00D60311"/>
    <w:rsid w:val="00D65EBD"/>
    <w:rsid w:val="00D73B7C"/>
    <w:rsid w:val="00D7584D"/>
    <w:rsid w:val="00D8684E"/>
    <w:rsid w:val="00D91A73"/>
    <w:rsid w:val="00D925A6"/>
    <w:rsid w:val="00D9469F"/>
    <w:rsid w:val="00DA171E"/>
    <w:rsid w:val="00DA3599"/>
    <w:rsid w:val="00DB1BDF"/>
    <w:rsid w:val="00DB504F"/>
    <w:rsid w:val="00DD0308"/>
    <w:rsid w:val="00DD263D"/>
    <w:rsid w:val="00DF0387"/>
    <w:rsid w:val="00E01CCB"/>
    <w:rsid w:val="00E07B6F"/>
    <w:rsid w:val="00E11B98"/>
    <w:rsid w:val="00E11E4D"/>
    <w:rsid w:val="00E13A00"/>
    <w:rsid w:val="00E25646"/>
    <w:rsid w:val="00E42481"/>
    <w:rsid w:val="00E438FB"/>
    <w:rsid w:val="00E460DB"/>
    <w:rsid w:val="00E47D36"/>
    <w:rsid w:val="00E51BF9"/>
    <w:rsid w:val="00E56AA2"/>
    <w:rsid w:val="00E578A9"/>
    <w:rsid w:val="00E57A0D"/>
    <w:rsid w:val="00E629EF"/>
    <w:rsid w:val="00E62FAC"/>
    <w:rsid w:val="00E63042"/>
    <w:rsid w:val="00E72473"/>
    <w:rsid w:val="00E76E42"/>
    <w:rsid w:val="00E8597A"/>
    <w:rsid w:val="00E91A83"/>
    <w:rsid w:val="00E91AEB"/>
    <w:rsid w:val="00EA1C9F"/>
    <w:rsid w:val="00EB0751"/>
    <w:rsid w:val="00EB191A"/>
    <w:rsid w:val="00EB4711"/>
    <w:rsid w:val="00EC1F15"/>
    <w:rsid w:val="00ED14F9"/>
    <w:rsid w:val="00ED17A6"/>
    <w:rsid w:val="00EF3A63"/>
    <w:rsid w:val="00EF7194"/>
    <w:rsid w:val="00F079D5"/>
    <w:rsid w:val="00F134AE"/>
    <w:rsid w:val="00F30A88"/>
    <w:rsid w:val="00F32AA9"/>
    <w:rsid w:val="00F37ED3"/>
    <w:rsid w:val="00F43834"/>
    <w:rsid w:val="00F47672"/>
    <w:rsid w:val="00F563DC"/>
    <w:rsid w:val="00F57546"/>
    <w:rsid w:val="00F657BE"/>
    <w:rsid w:val="00F76E7C"/>
    <w:rsid w:val="00F810CC"/>
    <w:rsid w:val="00F8481F"/>
    <w:rsid w:val="00F84FBF"/>
    <w:rsid w:val="00F95574"/>
    <w:rsid w:val="00F97560"/>
    <w:rsid w:val="00FA697C"/>
    <w:rsid w:val="00FA6FC1"/>
    <w:rsid w:val="00FB0C5A"/>
    <w:rsid w:val="00FB291D"/>
    <w:rsid w:val="00FB342A"/>
    <w:rsid w:val="00FC7F54"/>
    <w:rsid w:val="00FD0EF9"/>
    <w:rsid w:val="00FD2D40"/>
    <w:rsid w:val="00FD4D2F"/>
    <w:rsid w:val="00FE1C83"/>
    <w:rsid w:val="00FE219D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54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54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14DB-7F80-4AF1-8459-668B505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19755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Magomedali</cp:lastModifiedBy>
  <cp:revision>164</cp:revision>
  <dcterms:created xsi:type="dcterms:W3CDTF">2019-07-18T08:17:00Z</dcterms:created>
  <dcterms:modified xsi:type="dcterms:W3CDTF">2021-08-02T08:29:00Z</dcterms:modified>
</cp:coreProperties>
</file>